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AA" w:rsidRPr="00AB5C54" w:rsidRDefault="007C6EC7" w:rsidP="00912CAA">
      <w:pPr>
        <w:ind w:left="6480"/>
      </w:pPr>
      <w:r w:rsidRPr="00AB5C54">
        <w:t>Приложен</w:t>
      </w:r>
      <w:r w:rsidR="00912CAA" w:rsidRPr="00AB5C54">
        <w:t>ие № 6</w:t>
      </w:r>
    </w:p>
    <w:p w:rsidR="00912CAA" w:rsidRPr="00AB5C54" w:rsidRDefault="00912CAA" w:rsidP="00912CAA">
      <w:pPr>
        <w:ind w:left="6480"/>
      </w:pPr>
      <w:r w:rsidRPr="00AB5C54">
        <w:t>К Генеральному Контракту №__________</w:t>
      </w:r>
    </w:p>
    <w:p w:rsidR="00912CAA" w:rsidRPr="00AB5C54" w:rsidRDefault="00912CAA" w:rsidP="00912CAA">
      <w:pPr>
        <w:ind w:left="6480"/>
      </w:pPr>
      <w:r w:rsidRPr="00AB5C54">
        <w:t>Дата «___»_________20_______</w:t>
      </w:r>
    </w:p>
    <w:p w:rsidR="00912CAA" w:rsidRPr="00AB5C54" w:rsidRDefault="00912CAA" w:rsidP="00912CAA">
      <w:pPr>
        <w:ind w:left="6480"/>
      </w:pPr>
      <w:r w:rsidRPr="00AB5C54">
        <w:t>(здесь и далее – «Контракт»)</w:t>
      </w:r>
    </w:p>
    <w:p w:rsidR="00912CAA" w:rsidRPr="00AB5C54" w:rsidRDefault="00912CAA" w:rsidP="00912CAA"/>
    <w:p w:rsidR="00DE1A24" w:rsidRPr="00481FDD" w:rsidRDefault="001A6E76" w:rsidP="00DE1A24">
      <w:r w:rsidRPr="00AB5C54">
        <w:t>П</w:t>
      </w:r>
      <w:r w:rsidR="00912CAA" w:rsidRPr="00AB5C54">
        <w:t>оставщик</w:t>
      </w:r>
      <w:r w:rsidR="00912CAA" w:rsidRPr="00481FDD">
        <w:t>:</w:t>
      </w:r>
      <w:r w:rsidRPr="00481FDD">
        <w:t xml:space="preserve">  </w:t>
      </w:r>
      <w:r w:rsidR="00DE1A24" w:rsidRPr="00AB5C54">
        <w:rPr>
          <w:lang w:val="en-US"/>
        </w:rPr>
        <w:t>YUEQING</w:t>
      </w:r>
      <w:r w:rsidR="00DE1A24" w:rsidRPr="00481FDD">
        <w:t xml:space="preserve"> </w:t>
      </w:r>
      <w:r w:rsidR="00DE1A24" w:rsidRPr="00AB5C54">
        <w:rPr>
          <w:lang w:val="en-US"/>
        </w:rPr>
        <w:t>CITY</w:t>
      </w:r>
      <w:r w:rsidR="00DE1A24" w:rsidRPr="00481FDD">
        <w:t xml:space="preserve"> </w:t>
      </w:r>
      <w:r w:rsidR="00DE1A24" w:rsidRPr="00AB5C54">
        <w:rPr>
          <w:lang w:val="en-US"/>
        </w:rPr>
        <w:t>TAILEI</w:t>
      </w:r>
      <w:r w:rsidR="00DE1A24" w:rsidRPr="00481FDD">
        <w:t xml:space="preserve"> </w:t>
      </w:r>
      <w:r w:rsidR="00DE1A24" w:rsidRPr="00AB5C54">
        <w:rPr>
          <w:lang w:val="en-US"/>
        </w:rPr>
        <w:t>ELECTRIC</w:t>
      </w:r>
      <w:r w:rsidR="00DE1A24" w:rsidRPr="00481FDD">
        <w:t xml:space="preserve"> </w:t>
      </w:r>
      <w:r w:rsidR="00DE1A24" w:rsidRPr="00AB5C54">
        <w:rPr>
          <w:lang w:val="en-US"/>
        </w:rPr>
        <w:t>Co</w:t>
      </w:r>
      <w:r w:rsidR="00DE1A24" w:rsidRPr="00481FDD">
        <w:t xml:space="preserve">., </w:t>
      </w:r>
      <w:r w:rsidR="00DE1A24" w:rsidRPr="00AB5C54">
        <w:rPr>
          <w:lang w:val="en-US"/>
        </w:rPr>
        <w:t>Ltd</w:t>
      </w:r>
      <w:r w:rsidR="00DE1A24" w:rsidRPr="00481FDD">
        <w:t>.</w:t>
      </w:r>
    </w:p>
    <w:p w:rsidR="004072F7" w:rsidRPr="00AB5C54" w:rsidRDefault="004072F7" w:rsidP="004072F7">
      <w:pPr>
        <w:rPr>
          <w:sz w:val="26"/>
          <w:szCs w:val="26"/>
        </w:rPr>
      </w:pPr>
      <w:r w:rsidRPr="00AB5C54">
        <w:rPr>
          <w:sz w:val="26"/>
          <w:szCs w:val="26"/>
        </w:rPr>
        <w:t xml:space="preserve">Регистрационный номер: </w:t>
      </w:r>
      <w:r w:rsidRPr="009C0A9F">
        <w:rPr>
          <w:sz w:val="26"/>
          <w:szCs w:val="26"/>
          <w:highlight w:val="red"/>
          <w:lang w:val="en-US"/>
        </w:rPr>
        <w:t>SNI</w:t>
      </w:r>
      <w:r w:rsidR="0066620E" w:rsidRPr="009C0A9F">
        <w:rPr>
          <w:sz w:val="26"/>
          <w:szCs w:val="26"/>
          <w:highlight w:val="red"/>
        </w:rPr>
        <w:t>3</w:t>
      </w:r>
      <w:r w:rsidRPr="009C0A9F">
        <w:rPr>
          <w:sz w:val="26"/>
          <w:szCs w:val="26"/>
          <w:highlight w:val="red"/>
        </w:rPr>
        <w:t>-</w:t>
      </w:r>
      <w:proofErr w:type="spellStart"/>
      <w:r w:rsidRPr="009C0A9F">
        <w:rPr>
          <w:sz w:val="26"/>
          <w:szCs w:val="26"/>
          <w:highlight w:val="red"/>
          <w:lang w:val="en-US"/>
        </w:rPr>
        <w:t>Tailei</w:t>
      </w:r>
      <w:proofErr w:type="spellEnd"/>
      <w:r w:rsidRPr="009C0A9F">
        <w:rPr>
          <w:sz w:val="26"/>
          <w:szCs w:val="26"/>
          <w:highlight w:val="red"/>
        </w:rPr>
        <w:t>-00</w:t>
      </w:r>
      <w:r w:rsidR="009C0A9F" w:rsidRPr="009C0A9F">
        <w:rPr>
          <w:sz w:val="26"/>
          <w:szCs w:val="26"/>
          <w:highlight w:val="red"/>
        </w:rPr>
        <w:t>2</w:t>
      </w:r>
      <w:proofErr w:type="spellStart"/>
      <w:r w:rsidRPr="009C0A9F">
        <w:rPr>
          <w:sz w:val="26"/>
          <w:szCs w:val="26"/>
          <w:highlight w:val="red"/>
          <w:lang w:val="en-US"/>
        </w:rPr>
        <w:t>TTrus</w:t>
      </w:r>
      <w:proofErr w:type="spellEnd"/>
      <w:r w:rsidR="004701D1" w:rsidRPr="009C0A9F">
        <w:rPr>
          <w:sz w:val="26"/>
          <w:szCs w:val="26"/>
          <w:highlight w:val="red"/>
        </w:rPr>
        <w:t>-</w:t>
      </w:r>
      <w:r w:rsidR="009C0A9F" w:rsidRPr="009C0A9F">
        <w:rPr>
          <w:sz w:val="26"/>
          <w:szCs w:val="26"/>
          <w:highlight w:val="red"/>
        </w:rPr>
        <w:t>13</w:t>
      </w:r>
      <w:r w:rsidR="004701D1" w:rsidRPr="009C0A9F">
        <w:rPr>
          <w:sz w:val="26"/>
          <w:szCs w:val="26"/>
          <w:highlight w:val="red"/>
        </w:rPr>
        <w:t>0</w:t>
      </w:r>
      <w:r w:rsidR="009C0A9F" w:rsidRPr="009C0A9F">
        <w:rPr>
          <w:sz w:val="26"/>
          <w:szCs w:val="26"/>
          <w:highlight w:val="red"/>
        </w:rPr>
        <w:t>1</w:t>
      </w:r>
      <w:r w:rsidR="003D26C7" w:rsidRPr="009C0A9F">
        <w:rPr>
          <w:sz w:val="26"/>
          <w:szCs w:val="26"/>
          <w:highlight w:val="red"/>
        </w:rPr>
        <w:t>20</w:t>
      </w:r>
      <w:r w:rsidR="009C0A9F" w:rsidRPr="009C0A9F">
        <w:rPr>
          <w:sz w:val="26"/>
          <w:szCs w:val="26"/>
          <w:highlight w:val="red"/>
        </w:rPr>
        <w:t>16</w:t>
      </w:r>
    </w:p>
    <w:p w:rsidR="004072F7" w:rsidRPr="00AB5C54" w:rsidRDefault="004072F7" w:rsidP="004072F7">
      <w:pPr>
        <w:rPr>
          <w:sz w:val="26"/>
          <w:szCs w:val="26"/>
        </w:rPr>
      </w:pPr>
    </w:p>
    <w:p w:rsidR="00912CAA" w:rsidRPr="00AB5C54" w:rsidRDefault="00912CAA" w:rsidP="00912CAA">
      <w:pPr>
        <w:jc w:val="center"/>
        <w:rPr>
          <w:b/>
        </w:rPr>
      </w:pPr>
      <w:r w:rsidRPr="00AB5C54">
        <w:rPr>
          <w:b/>
        </w:rPr>
        <w:t>ТЕХНИЧЕСКИЕ ТРЕБОВАНИЯ</w:t>
      </w:r>
    </w:p>
    <w:p w:rsidR="00EE111C" w:rsidRPr="00AB5C54" w:rsidRDefault="00EE111C" w:rsidP="00912CAA">
      <w:pPr>
        <w:rPr>
          <w:lang w:val="en-US"/>
        </w:rPr>
      </w:pPr>
    </w:p>
    <w:p w:rsidR="00912CAA" w:rsidRPr="00AB5C54" w:rsidRDefault="00912CAA" w:rsidP="00912CAA">
      <w:pPr>
        <w:numPr>
          <w:ilvl w:val="0"/>
          <w:numId w:val="1"/>
        </w:numPr>
        <w:rPr>
          <w:b/>
        </w:rPr>
      </w:pPr>
      <w:r w:rsidRPr="00AB5C54">
        <w:rPr>
          <w:b/>
        </w:rPr>
        <w:t>АССОРТИМЕНТНАЯ МАТРИЦА</w:t>
      </w:r>
    </w:p>
    <w:p w:rsidR="00541D29" w:rsidRPr="00AB5C54" w:rsidRDefault="00541D29" w:rsidP="00541D29">
      <w:pPr>
        <w:ind w:left="360"/>
      </w:pPr>
      <w:r w:rsidRPr="00AB5C54">
        <w:t>Таблица 1</w:t>
      </w:r>
    </w:p>
    <w:tbl>
      <w:tblPr>
        <w:tblW w:w="3983" w:type="pct"/>
        <w:tblInd w:w="648" w:type="dxa"/>
        <w:tblLayout w:type="fixed"/>
        <w:tblLook w:val="0000" w:firstRow="0" w:lastRow="0" w:firstColumn="0" w:lastColumn="0" w:noHBand="0" w:noVBand="0"/>
      </w:tblPr>
      <w:tblGrid>
        <w:gridCol w:w="1773"/>
        <w:gridCol w:w="3802"/>
        <w:gridCol w:w="3057"/>
      </w:tblGrid>
      <w:tr w:rsidR="00E20334" w:rsidRPr="00AB5C54" w:rsidTr="00E20334">
        <w:trPr>
          <w:trHeight w:val="255"/>
        </w:trPr>
        <w:tc>
          <w:tcPr>
            <w:tcW w:w="10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334" w:rsidRPr="00AB5C54" w:rsidRDefault="00E20334" w:rsidP="00922A1B">
            <w:pPr>
              <w:jc w:val="center"/>
              <w:rPr>
                <w:b/>
                <w:bCs/>
                <w:sz w:val="20"/>
                <w:szCs w:val="20"/>
              </w:rPr>
            </w:pPr>
            <w:r w:rsidRPr="00AB5C54">
              <w:rPr>
                <w:b/>
                <w:bCs/>
                <w:sz w:val="20"/>
                <w:szCs w:val="20"/>
              </w:rPr>
              <w:t>Артикул IEK</w:t>
            </w:r>
          </w:p>
        </w:tc>
        <w:tc>
          <w:tcPr>
            <w:tcW w:w="220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334" w:rsidRPr="00AB5C54" w:rsidRDefault="00E20334" w:rsidP="00047EC8">
            <w:pPr>
              <w:jc w:val="center"/>
              <w:rPr>
                <w:b/>
                <w:bCs/>
                <w:sz w:val="20"/>
                <w:szCs w:val="20"/>
              </w:rPr>
            </w:pPr>
            <w:r w:rsidRPr="00AB5C54">
              <w:rPr>
                <w:b/>
                <w:bCs/>
                <w:sz w:val="20"/>
                <w:szCs w:val="20"/>
              </w:rPr>
              <w:t>IEK NAME (</w:t>
            </w:r>
            <w:proofErr w:type="spellStart"/>
            <w:r w:rsidRPr="00AB5C54">
              <w:rPr>
                <w:b/>
                <w:bCs/>
                <w:sz w:val="20"/>
                <w:szCs w:val="20"/>
              </w:rPr>
              <w:t>russian</w:t>
            </w:r>
            <w:proofErr w:type="spellEnd"/>
            <w:r w:rsidRPr="00AB5C54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334" w:rsidRPr="00AB5C54" w:rsidRDefault="00E20334" w:rsidP="00047EC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AB5C54">
              <w:rPr>
                <w:b/>
                <w:bCs/>
                <w:sz w:val="20"/>
                <w:szCs w:val="20"/>
                <w:lang w:val="en-US"/>
              </w:rPr>
              <w:t>Name</w:t>
            </w:r>
          </w:p>
        </w:tc>
      </w:tr>
      <w:tr w:rsidR="00DB2985" w:rsidRPr="00AB5C54" w:rsidTr="00CF483A">
        <w:trPr>
          <w:trHeight w:val="255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985" w:rsidRPr="00AB5C54" w:rsidRDefault="00DB2985" w:rsidP="00CF483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IVS10-3-100000</w:t>
            </w:r>
          </w:p>
        </w:tc>
        <w:tc>
          <w:tcPr>
            <w:tcW w:w="2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985" w:rsidRPr="00AB5C54" w:rsidRDefault="00DB2985" w:rsidP="00CF483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Стабилизатор напряжения СНИ3-100 </w:t>
            </w:r>
            <w:proofErr w:type="spellStart"/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кВА</w:t>
            </w:r>
            <w:proofErr w:type="spellEnd"/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 трехфазный ИЭК</w:t>
            </w:r>
          </w:p>
        </w:tc>
        <w:tc>
          <w:tcPr>
            <w:tcW w:w="1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985" w:rsidRPr="00AB5C54" w:rsidRDefault="00DB2985" w:rsidP="00CF483A">
            <w:pPr>
              <w:rPr>
                <w:color w:val="000000"/>
                <w:sz w:val="20"/>
                <w:szCs w:val="20"/>
              </w:rPr>
            </w:pPr>
            <w:r w:rsidRPr="00AB5C54">
              <w:rPr>
                <w:color w:val="000000"/>
                <w:sz w:val="20"/>
                <w:szCs w:val="20"/>
              </w:rPr>
              <w:t>SBW-100K/3</w:t>
            </w:r>
          </w:p>
        </w:tc>
      </w:tr>
      <w:tr w:rsidR="00DB2985" w:rsidRPr="00AB5C54" w:rsidTr="00CF483A">
        <w:trPr>
          <w:trHeight w:val="255"/>
        </w:trPr>
        <w:tc>
          <w:tcPr>
            <w:tcW w:w="10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2985" w:rsidRPr="00AB5C54" w:rsidRDefault="00DB2985" w:rsidP="00CF483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IVS10-3-150000</w:t>
            </w:r>
          </w:p>
        </w:tc>
        <w:tc>
          <w:tcPr>
            <w:tcW w:w="2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2985" w:rsidRPr="00AB5C54" w:rsidRDefault="00DB2985" w:rsidP="00CF483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Стабилизатор напряжения СНИ3-150 </w:t>
            </w:r>
            <w:proofErr w:type="spellStart"/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кВА</w:t>
            </w:r>
            <w:proofErr w:type="spellEnd"/>
            <w:r w:rsidRPr="00AB5C54">
              <w:rPr>
                <w:rFonts w:ascii="Calibri" w:hAnsi="Calibri"/>
                <w:color w:val="000000"/>
                <w:sz w:val="22"/>
                <w:szCs w:val="22"/>
              </w:rPr>
              <w:t> трехфазный ИЭК</w:t>
            </w:r>
          </w:p>
        </w:tc>
        <w:tc>
          <w:tcPr>
            <w:tcW w:w="1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985" w:rsidRPr="00AB5C54" w:rsidRDefault="00DB2985" w:rsidP="00CF483A">
            <w:pPr>
              <w:rPr>
                <w:color w:val="000000"/>
                <w:sz w:val="20"/>
                <w:szCs w:val="20"/>
              </w:rPr>
            </w:pPr>
            <w:r w:rsidRPr="00AB5C54">
              <w:rPr>
                <w:color w:val="000000"/>
                <w:sz w:val="20"/>
                <w:szCs w:val="20"/>
              </w:rPr>
              <w:t>SBW-150K/3</w:t>
            </w:r>
          </w:p>
        </w:tc>
      </w:tr>
    </w:tbl>
    <w:p w:rsidR="007E5818" w:rsidRPr="00AB5C54" w:rsidRDefault="007E5818" w:rsidP="006A75AD">
      <w:pPr>
        <w:jc w:val="center"/>
        <w:rPr>
          <w:b/>
        </w:rPr>
      </w:pPr>
    </w:p>
    <w:p w:rsidR="00D66C12" w:rsidRPr="00AB5C54" w:rsidRDefault="00D66C12" w:rsidP="00CF5393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t>Регламентирующие документы</w:t>
      </w:r>
    </w:p>
    <w:p w:rsidR="00D66C12" w:rsidRPr="00AB5C54" w:rsidRDefault="00D66C12" w:rsidP="00D66C12">
      <w:pPr>
        <w:ind w:left="360"/>
      </w:pPr>
      <w:r w:rsidRPr="00AB5C54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3"/>
        <w:gridCol w:w="3793"/>
      </w:tblGrid>
      <w:tr w:rsidR="00D66C12" w:rsidRPr="00AB5C54" w:rsidTr="006B5065">
        <w:tc>
          <w:tcPr>
            <w:tcW w:w="3250" w:type="pct"/>
            <w:shd w:val="clear" w:color="auto" w:fill="auto"/>
          </w:tcPr>
          <w:p w:rsidR="00D66C12" w:rsidRPr="00AB5C54" w:rsidRDefault="00D66C12" w:rsidP="006B5065">
            <w:pPr>
              <w:jc w:val="center"/>
            </w:pPr>
            <w:r w:rsidRPr="00AB5C54">
              <w:t>Номер и наименование национального стандарта РФ</w:t>
            </w:r>
          </w:p>
        </w:tc>
        <w:tc>
          <w:tcPr>
            <w:tcW w:w="1750" w:type="pct"/>
            <w:shd w:val="clear" w:color="auto" w:fill="auto"/>
          </w:tcPr>
          <w:p w:rsidR="00D66C12" w:rsidRPr="00AB5C54" w:rsidRDefault="00D66C12" w:rsidP="00FC13FC">
            <w:r w:rsidRPr="00AB5C54">
              <w:t>Номер международного стандарта (при наличии)</w:t>
            </w:r>
          </w:p>
        </w:tc>
      </w:tr>
      <w:tr w:rsidR="003376C6" w:rsidRPr="00AB5C54" w:rsidTr="006B5065">
        <w:tc>
          <w:tcPr>
            <w:tcW w:w="3250" w:type="pct"/>
            <w:shd w:val="clear" w:color="auto" w:fill="auto"/>
          </w:tcPr>
          <w:p w:rsidR="003376C6" w:rsidRPr="00AB5C54" w:rsidRDefault="003376C6" w:rsidP="00FC13FC">
            <w:r w:rsidRPr="00AB5C54">
              <w:t xml:space="preserve">ГОСТ </w:t>
            </w:r>
            <w:proofErr w:type="gramStart"/>
            <w:r w:rsidRPr="00AB5C54">
              <w:t>Р</w:t>
            </w:r>
            <w:proofErr w:type="gramEnd"/>
            <w:r w:rsidRPr="00AB5C54">
              <w:t xml:space="preserve"> 52161.1-2004 стандарт в целом</w:t>
            </w:r>
          </w:p>
        </w:tc>
        <w:tc>
          <w:tcPr>
            <w:tcW w:w="1750" w:type="pct"/>
            <w:shd w:val="clear" w:color="auto" w:fill="auto"/>
          </w:tcPr>
          <w:p w:rsidR="003376C6" w:rsidRPr="00AB5C54" w:rsidRDefault="003376C6" w:rsidP="00FC13FC">
            <w:pPr>
              <w:rPr>
                <w:lang w:val="en-US"/>
              </w:rPr>
            </w:pPr>
            <w:r w:rsidRPr="00AB5C54">
              <w:rPr>
                <w:lang w:val="en-US"/>
              </w:rPr>
              <w:t>IE</w:t>
            </w:r>
            <w:r w:rsidR="006E4381" w:rsidRPr="00AB5C54">
              <w:t>С</w:t>
            </w:r>
            <w:r w:rsidRPr="00AB5C54">
              <w:rPr>
                <w:lang w:val="en-US"/>
              </w:rPr>
              <w:t xml:space="preserve"> </w:t>
            </w:r>
            <w:r w:rsidRPr="00AB5C54">
              <w:t>60335-2:</w:t>
            </w:r>
            <w:r w:rsidRPr="00AB5C54">
              <w:rPr>
                <w:lang w:val="en-US"/>
              </w:rPr>
              <w:t>2001</w:t>
            </w:r>
          </w:p>
        </w:tc>
      </w:tr>
      <w:tr w:rsidR="00D66C12" w:rsidRPr="00AB5C54" w:rsidTr="006B5065">
        <w:tc>
          <w:tcPr>
            <w:tcW w:w="3250" w:type="pct"/>
            <w:shd w:val="clear" w:color="auto" w:fill="auto"/>
          </w:tcPr>
          <w:p w:rsidR="00D66C12" w:rsidRPr="00AB5C54" w:rsidRDefault="003376C6" w:rsidP="00FC13FC">
            <w:r w:rsidRPr="00AB5C54">
              <w:t xml:space="preserve">ГОСТ </w:t>
            </w:r>
            <w:proofErr w:type="gramStart"/>
            <w:r w:rsidRPr="00AB5C54">
              <w:t>Р</w:t>
            </w:r>
            <w:proofErr w:type="gramEnd"/>
            <w:r w:rsidRPr="00AB5C54">
              <w:t xml:space="preserve"> 51318.14.1-2006 раздел 4</w:t>
            </w:r>
          </w:p>
        </w:tc>
        <w:tc>
          <w:tcPr>
            <w:tcW w:w="1750" w:type="pct"/>
            <w:shd w:val="clear" w:color="auto" w:fill="auto"/>
          </w:tcPr>
          <w:p w:rsidR="00D66C12" w:rsidRPr="00AB5C54" w:rsidRDefault="005110FE" w:rsidP="00FC13FC">
            <w:pPr>
              <w:rPr>
                <w:lang w:val="en-US"/>
              </w:rPr>
            </w:pPr>
            <w:proofErr w:type="gramStart"/>
            <w:r w:rsidRPr="00AB5C54">
              <w:t>С</w:t>
            </w:r>
            <w:proofErr w:type="gramEnd"/>
            <w:r w:rsidR="003376C6" w:rsidRPr="00AB5C54">
              <w:rPr>
                <w:lang w:val="en-US"/>
              </w:rPr>
              <w:t>I</w:t>
            </w:r>
            <w:r w:rsidRPr="00AB5C54">
              <w:rPr>
                <w:lang w:val="en-US"/>
              </w:rPr>
              <w:t>S</w:t>
            </w:r>
            <w:r w:rsidR="003376C6" w:rsidRPr="00AB5C54">
              <w:rPr>
                <w:lang w:val="en-US"/>
              </w:rPr>
              <w:t>PR 14-1-2005</w:t>
            </w:r>
          </w:p>
        </w:tc>
      </w:tr>
      <w:tr w:rsidR="003376C6" w:rsidRPr="00AB5C54" w:rsidTr="006B5065">
        <w:tc>
          <w:tcPr>
            <w:tcW w:w="3250" w:type="pct"/>
            <w:shd w:val="clear" w:color="auto" w:fill="auto"/>
          </w:tcPr>
          <w:p w:rsidR="003376C6" w:rsidRPr="00AB5C54" w:rsidRDefault="003376C6" w:rsidP="00AC64CC">
            <w:r w:rsidRPr="00AB5C54">
              <w:t xml:space="preserve">ГОСТ </w:t>
            </w:r>
            <w:proofErr w:type="gramStart"/>
            <w:r w:rsidRPr="00AB5C54">
              <w:t>Р</w:t>
            </w:r>
            <w:proofErr w:type="gramEnd"/>
            <w:r w:rsidRPr="00AB5C54">
              <w:t xml:space="preserve"> 51317.3.2-2006  раздел 6, 7</w:t>
            </w:r>
          </w:p>
        </w:tc>
        <w:tc>
          <w:tcPr>
            <w:tcW w:w="1750" w:type="pct"/>
            <w:shd w:val="clear" w:color="auto" w:fill="auto"/>
          </w:tcPr>
          <w:p w:rsidR="003376C6" w:rsidRPr="00AB5C54" w:rsidRDefault="003376C6" w:rsidP="00AC64CC">
            <w:r w:rsidRPr="00AB5C54">
              <w:rPr>
                <w:lang w:val="en-US"/>
              </w:rPr>
              <w:t>IE</w:t>
            </w:r>
            <w:r w:rsidR="006E4381" w:rsidRPr="00AB5C54">
              <w:t>С</w:t>
            </w:r>
            <w:r w:rsidRPr="00AB5C54">
              <w:t xml:space="preserve"> 61000-3-2:2005</w:t>
            </w:r>
          </w:p>
        </w:tc>
      </w:tr>
      <w:tr w:rsidR="003376C6" w:rsidRPr="00AB5C54" w:rsidTr="006B5065">
        <w:tc>
          <w:tcPr>
            <w:tcW w:w="3250" w:type="pct"/>
            <w:shd w:val="clear" w:color="auto" w:fill="auto"/>
          </w:tcPr>
          <w:p w:rsidR="003376C6" w:rsidRPr="00AB5C54" w:rsidRDefault="003376C6" w:rsidP="00AC64CC">
            <w:bookmarkStart w:id="0" w:name="OLE_LINK8"/>
            <w:r w:rsidRPr="00AB5C54">
              <w:t xml:space="preserve">ГОСТ </w:t>
            </w:r>
            <w:proofErr w:type="gramStart"/>
            <w:r w:rsidRPr="00AB5C54">
              <w:t>Р</w:t>
            </w:r>
            <w:proofErr w:type="gramEnd"/>
            <w:r w:rsidRPr="00AB5C54">
              <w:t xml:space="preserve"> 51317.3.3-2006  </w:t>
            </w:r>
            <w:bookmarkEnd w:id="0"/>
            <w:r w:rsidRPr="00AB5C54">
              <w:t>стандарт в целом</w:t>
            </w:r>
          </w:p>
        </w:tc>
        <w:tc>
          <w:tcPr>
            <w:tcW w:w="1750" w:type="pct"/>
            <w:shd w:val="clear" w:color="auto" w:fill="auto"/>
          </w:tcPr>
          <w:p w:rsidR="003376C6" w:rsidRPr="00AB5C54" w:rsidRDefault="003376C6" w:rsidP="00AC64CC">
            <w:r w:rsidRPr="00AB5C54">
              <w:rPr>
                <w:lang w:val="en-US"/>
              </w:rPr>
              <w:t>IE</w:t>
            </w:r>
            <w:r w:rsidR="006E4381" w:rsidRPr="00AB5C54">
              <w:t>С</w:t>
            </w:r>
            <w:r w:rsidRPr="00AB5C54">
              <w:t xml:space="preserve"> 61000-3-</w:t>
            </w:r>
            <w:r w:rsidR="00AC64CC" w:rsidRPr="00AB5C54">
              <w:t>3</w:t>
            </w:r>
            <w:r w:rsidRPr="00AB5C54">
              <w:t>:</w:t>
            </w:r>
            <w:r w:rsidR="00AC64CC" w:rsidRPr="00AB5C54">
              <w:t>94</w:t>
            </w:r>
          </w:p>
        </w:tc>
      </w:tr>
      <w:tr w:rsidR="009165FF" w:rsidRPr="00AB5C54" w:rsidTr="006B5065">
        <w:tc>
          <w:tcPr>
            <w:tcW w:w="3250" w:type="pct"/>
            <w:shd w:val="clear" w:color="auto" w:fill="auto"/>
          </w:tcPr>
          <w:p w:rsidR="009165FF" w:rsidRPr="00AB5C54" w:rsidRDefault="009165FF" w:rsidP="00AC64CC">
            <w:r w:rsidRPr="00AB5C54">
              <w:rPr>
                <w:lang w:val="en-US"/>
              </w:rPr>
              <w:t>JB</w:t>
            </w:r>
            <w:r w:rsidRPr="00AB5C54">
              <w:t>/</w:t>
            </w:r>
            <w:r w:rsidRPr="00AB5C54">
              <w:rPr>
                <w:lang w:val="en-US"/>
              </w:rPr>
              <w:t>T</w:t>
            </w:r>
            <w:r w:rsidR="0097213D" w:rsidRPr="00AB5C54">
              <w:rPr>
                <w:lang w:val="en-US"/>
              </w:rPr>
              <w:t xml:space="preserve"> </w:t>
            </w:r>
            <w:r w:rsidR="0097213D" w:rsidRPr="00AB5C54">
              <w:t>10089-2001</w:t>
            </w:r>
          </w:p>
        </w:tc>
        <w:tc>
          <w:tcPr>
            <w:tcW w:w="1750" w:type="pct"/>
            <w:shd w:val="clear" w:color="auto" w:fill="auto"/>
          </w:tcPr>
          <w:p w:rsidR="009165FF" w:rsidRPr="00AB5C54" w:rsidRDefault="009165FF" w:rsidP="00AC64CC">
            <w:r w:rsidRPr="00AB5C54">
              <w:t>-</w:t>
            </w:r>
          </w:p>
        </w:tc>
      </w:tr>
      <w:tr w:rsidR="009165FF" w:rsidRPr="00AB5C54" w:rsidTr="006B5065">
        <w:tc>
          <w:tcPr>
            <w:tcW w:w="3250" w:type="pct"/>
            <w:shd w:val="clear" w:color="auto" w:fill="auto"/>
          </w:tcPr>
          <w:p w:rsidR="009165FF" w:rsidRPr="00AB5C54" w:rsidRDefault="0097213D" w:rsidP="00AC64CC">
            <w:r w:rsidRPr="00AB5C54">
              <w:rPr>
                <w:lang w:val="en-US"/>
              </w:rPr>
              <w:t>JB</w:t>
            </w:r>
            <w:r w:rsidRPr="00AB5C54">
              <w:t xml:space="preserve"> 8749-1998</w:t>
            </w:r>
          </w:p>
        </w:tc>
        <w:tc>
          <w:tcPr>
            <w:tcW w:w="1750" w:type="pct"/>
            <w:shd w:val="clear" w:color="auto" w:fill="auto"/>
          </w:tcPr>
          <w:p w:rsidR="009165FF" w:rsidRPr="00AB5C54" w:rsidRDefault="009165FF" w:rsidP="00AC64CC">
            <w:r w:rsidRPr="00AB5C54">
              <w:t>-</w:t>
            </w:r>
          </w:p>
        </w:tc>
      </w:tr>
    </w:tbl>
    <w:p w:rsidR="00D66C12" w:rsidRPr="00AB5C54" w:rsidRDefault="00D66C12" w:rsidP="006A75AD">
      <w:pPr>
        <w:jc w:val="center"/>
        <w:rPr>
          <w:b/>
        </w:rPr>
      </w:pPr>
    </w:p>
    <w:p w:rsidR="004A7835" w:rsidRPr="00AB5C54" w:rsidRDefault="004A7835" w:rsidP="004A7835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t>Спецификация</w:t>
      </w:r>
    </w:p>
    <w:p w:rsidR="004A7835" w:rsidRPr="00AB5C54" w:rsidRDefault="004A7835" w:rsidP="004A7835">
      <w:pPr>
        <w:ind w:left="360"/>
        <w:rPr>
          <w:b/>
        </w:rPr>
      </w:pPr>
      <w:r w:rsidRPr="00AB5C54">
        <w:rPr>
          <w:b/>
        </w:rPr>
        <w:t>3.1 Технические требования</w:t>
      </w:r>
    </w:p>
    <w:p w:rsidR="009F4530" w:rsidRPr="00AB5C54" w:rsidRDefault="009F4530" w:rsidP="009F4530">
      <w:pPr>
        <w:ind w:left="360"/>
      </w:pPr>
      <w:r w:rsidRPr="00AB5C54">
        <w:t>Таблица 3.1</w:t>
      </w:r>
    </w:p>
    <w:tbl>
      <w:tblPr>
        <w:tblpPr w:leftFromText="180" w:rightFromText="180" w:vertAnchor="text" w:tblpY="1"/>
        <w:tblOverlap w:val="never"/>
        <w:tblW w:w="48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9829"/>
      </w:tblGrid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r w:rsidRPr="00AB5C54">
              <w:t xml:space="preserve">№ </w:t>
            </w:r>
            <w:proofErr w:type="gramStart"/>
            <w:r w:rsidRPr="00AB5C54">
              <w:t>п</w:t>
            </w:r>
            <w:proofErr w:type="gramEnd"/>
            <w:r w:rsidRPr="00AB5C54">
              <w:t>/п</w:t>
            </w: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center"/>
            </w:pPr>
            <w:r w:rsidRPr="00AB5C54">
              <w:t>Требование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CF39ED">
            <w:r w:rsidRPr="00AB5C54">
              <w:t xml:space="preserve">Технические параметры </w:t>
            </w:r>
            <w:bookmarkStart w:id="1" w:name="OLE_LINK6"/>
            <w:bookmarkStart w:id="2" w:name="OLE_LINK7"/>
            <w:r w:rsidRPr="00AB5C54">
              <w:t xml:space="preserve">стабилизаторов, применяемые </w:t>
            </w:r>
            <w:r w:rsidR="00371E88" w:rsidRPr="00AB5C54">
              <w:t xml:space="preserve">в них </w:t>
            </w:r>
            <w:r w:rsidRPr="00AB5C54">
              <w:t xml:space="preserve">приборы </w:t>
            </w:r>
            <w:bookmarkEnd w:id="1"/>
            <w:bookmarkEnd w:id="2"/>
            <w:r w:rsidRPr="00AB5C54">
              <w:t>и изделия и их технические параметры должны соответствовать таблицам 3.</w:t>
            </w:r>
            <w:r w:rsidR="00BC4E1A" w:rsidRPr="00AB5C54">
              <w:t>2</w:t>
            </w:r>
            <w:r w:rsidR="00CF39ED" w:rsidRPr="00AB5C54">
              <w:t xml:space="preserve"> – 3.6</w:t>
            </w:r>
            <w:r w:rsidR="00BC4E1A" w:rsidRPr="00AB5C54">
              <w:t>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272F68" w:rsidP="00CF39ED">
            <w:r w:rsidRPr="00AB5C54">
              <w:t>Габаритные и установочные размеры  стабилизаторов должны соответствовать размерам, приведенным на рисунк</w:t>
            </w:r>
            <w:r w:rsidR="00CF39ED" w:rsidRPr="00AB5C54">
              <w:t>е</w:t>
            </w:r>
            <w:r w:rsidRPr="00AB5C54">
              <w:t xml:space="preserve"> 6.1.1</w:t>
            </w:r>
            <w:r w:rsidR="00CF39ED" w:rsidRPr="00AB5C54">
              <w:t xml:space="preserve"> </w:t>
            </w:r>
            <w:r w:rsidRPr="00AB5C54">
              <w:t>Приложения 6.1.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272F68" w:rsidP="00CF39ED">
            <w:pPr>
              <w:rPr>
                <w:color w:val="FF6600"/>
              </w:rPr>
            </w:pPr>
            <w:r w:rsidRPr="00AB5C54">
              <w:t>Электрическая схема стабилизаторов должна соответствовать</w:t>
            </w:r>
            <w:r w:rsidR="00CF39ED" w:rsidRPr="00AB5C54">
              <w:t xml:space="preserve"> </w:t>
            </w:r>
            <w:r w:rsidRPr="00AB5C54">
              <w:t>рисунку 6.1.</w:t>
            </w:r>
            <w:r w:rsidR="00CF39ED" w:rsidRPr="00AB5C54">
              <w:t>2</w:t>
            </w:r>
            <w:r w:rsidRPr="00AB5C54">
              <w:t xml:space="preserve"> Приложения 6.1</w:t>
            </w:r>
            <w:r w:rsidR="00CF39ED" w:rsidRPr="00AB5C54">
              <w:t>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  <w:p w:rsidR="009F4530" w:rsidRPr="00AB5C54" w:rsidRDefault="009F4530" w:rsidP="006B5065"/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r w:rsidRPr="00AB5C54">
              <w:t>Стабилизаторы должны функционировать без изменения основных технических параметров, при следующих условиях эксплуатации:</w:t>
            </w:r>
          </w:p>
          <w:p w:rsidR="009F4530" w:rsidRPr="00AB5C54" w:rsidRDefault="009F4530" w:rsidP="006B5065">
            <w:pPr>
              <w:pStyle w:val="a9"/>
              <w:numPr>
                <w:ilvl w:val="0"/>
                <w:numId w:val="5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  <w:rPr>
                <w:color w:val="auto"/>
              </w:rPr>
            </w:pPr>
            <w:r w:rsidRPr="00AB5C54">
              <w:rPr>
                <w:rStyle w:val="a8"/>
                <w:b w:val="0"/>
                <w:bCs w:val="0"/>
                <w:color w:val="auto"/>
              </w:rPr>
              <w:t>д</w:t>
            </w:r>
            <w:r w:rsidRPr="00AB5C54">
              <w:rPr>
                <w:color w:val="auto"/>
              </w:rPr>
              <w:t xml:space="preserve">иапазон рабочих температур окружающего воздуха от </w:t>
            </w:r>
            <w:r w:rsidR="00CF39ED" w:rsidRPr="00AB5C54">
              <w:rPr>
                <w:color w:val="auto"/>
              </w:rPr>
              <w:t xml:space="preserve">минус </w:t>
            </w:r>
            <w:r w:rsidRPr="00AB5C54">
              <w:rPr>
                <w:color w:val="auto"/>
              </w:rPr>
              <w:t xml:space="preserve">5 до </w:t>
            </w:r>
            <w:r w:rsidR="00CF39ED" w:rsidRPr="00AB5C54">
              <w:rPr>
                <w:color w:val="auto"/>
              </w:rPr>
              <w:t>плюс</w:t>
            </w:r>
            <w:r w:rsidRPr="00AB5C54">
              <w:rPr>
                <w:color w:val="auto"/>
              </w:rPr>
              <w:t xml:space="preserve"> 40</w:t>
            </w:r>
            <w:proofErr w:type="gramStart"/>
            <w:r w:rsidRPr="00AB5C54">
              <w:rPr>
                <w:color w:val="auto"/>
              </w:rPr>
              <w:t>°С</w:t>
            </w:r>
            <w:proofErr w:type="gramEnd"/>
            <w:r w:rsidRPr="00AB5C54">
              <w:rPr>
                <w:color w:val="auto"/>
              </w:rPr>
              <w:t>;</w:t>
            </w:r>
          </w:p>
          <w:p w:rsidR="009F4530" w:rsidRPr="00AB5C54" w:rsidRDefault="009F4530" w:rsidP="006B5065">
            <w:pPr>
              <w:pStyle w:val="a9"/>
              <w:numPr>
                <w:ilvl w:val="0"/>
                <w:numId w:val="5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  <w:rPr>
                <w:color w:val="333333"/>
              </w:rPr>
            </w:pPr>
            <w:r w:rsidRPr="00AB5C54">
              <w:rPr>
                <w:color w:val="auto"/>
              </w:rPr>
              <w:t xml:space="preserve">высота над уровнем моря – не более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AB5C54">
                <w:rPr>
                  <w:color w:val="auto"/>
                </w:rPr>
                <w:t>2000 м</w:t>
              </w:r>
            </w:smartTag>
            <w:r w:rsidRPr="00AB5C54">
              <w:rPr>
                <w:color w:val="auto"/>
              </w:rPr>
              <w:t>;</w:t>
            </w:r>
          </w:p>
          <w:p w:rsidR="009F4530" w:rsidRPr="00AB5C54" w:rsidRDefault="009F4530" w:rsidP="006B5065">
            <w:pPr>
              <w:pStyle w:val="a9"/>
              <w:numPr>
                <w:ilvl w:val="0"/>
                <w:numId w:val="5"/>
              </w:numPr>
              <w:tabs>
                <w:tab w:val="clear" w:pos="720"/>
              </w:tabs>
              <w:spacing w:before="0" w:beforeAutospacing="0" w:after="0" w:afterAutospacing="0"/>
              <w:ind w:left="0" w:firstLine="0"/>
              <w:jc w:val="both"/>
              <w:rPr>
                <w:color w:val="333333"/>
              </w:rPr>
            </w:pPr>
            <w:r w:rsidRPr="00AB5C54">
              <w:rPr>
                <w:color w:val="auto"/>
              </w:rPr>
              <w:t>среднее значение относительной влажности – не более 90% при 20ºС.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11607B" w:rsidRPr="00AB5C54" w:rsidRDefault="009F4530" w:rsidP="006B5065">
            <w:pPr>
              <w:jc w:val="both"/>
            </w:pPr>
            <w:r w:rsidRPr="00AB5C54">
              <w:t xml:space="preserve">На корпусе стабилизаторов не допускаются вмятины, трещины, царапины, </w:t>
            </w:r>
            <w:proofErr w:type="spellStart"/>
            <w:r w:rsidR="001B19C5" w:rsidRPr="00AB5C54">
              <w:t>непрокрас</w:t>
            </w:r>
            <w:proofErr w:type="spellEnd"/>
            <w:r w:rsidR="001B19C5" w:rsidRPr="00AB5C54">
              <w:t xml:space="preserve">, </w:t>
            </w:r>
            <w:r w:rsidRPr="00AB5C54">
              <w:t>острые кромки.</w:t>
            </w:r>
            <w:r w:rsidR="0011607B" w:rsidRPr="00AB5C54">
              <w:t xml:space="preserve"> Не допускается повреждение или отслоение лакокрасочного покрытия.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Приборы на передней панели должны быть жестко закреплены.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0A57C6" w:rsidP="002D5317">
            <w:pPr>
              <w:jc w:val="both"/>
            </w:pPr>
            <w:r w:rsidRPr="00AB5C54">
              <w:t>Корпус стабилизаторов должен быть выполнен из листового металла толщиной не менее 1,3 мм.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 xml:space="preserve">Корпус должен иметь покрытие - порошковая глянцевая краска. Толщина покрытия должна обеспечивать защиту корпуса от коррозии. Цвет – в соответствии с </w:t>
            </w:r>
            <w:r w:rsidR="00E503B7" w:rsidRPr="00AB5C54">
              <w:t xml:space="preserve">таблицей </w:t>
            </w:r>
            <w:r w:rsidRPr="00AB5C54">
              <w:t>6.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 xml:space="preserve">Стальные каркасные элементы (уголки, пластины и т.д.), расположенные внутри корпуса должны иметь гальваническое покрытие. Толщина покрытия должна обеспечивать защиту </w:t>
            </w:r>
            <w:r w:rsidRPr="00AB5C54">
              <w:lastRenderedPageBreak/>
              <w:t>этих элементов от коррозии.</w:t>
            </w:r>
          </w:p>
        </w:tc>
      </w:tr>
      <w:tr w:rsidR="009F4530" w:rsidRPr="00AB5C54" w:rsidTr="006B5065">
        <w:trPr>
          <w:trHeight w:val="1144"/>
        </w:trPr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2D5317">
            <w:pPr>
              <w:jc w:val="both"/>
            </w:pPr>
            <w:r w:rsidRPr="00AB5C54">
              <w:t>Стальные каркасные элементы, расположенные внутри корпуса должны быть соединены между собой или с корпусом не менее чем двумя винтами.  Винты должны быть фиксированы против ослабления пружинной шайбой</w:t>
            </w:r>
            <w:r w:rsidR="001B19C5" w:rsidRPr="00AB5C54">
              <w:t xml:space="preserve"> или применением блокировки «корончатого» типа</w:t>
            </w:r>
            <w:r w:rsidR="00FE2386" w:rsidRPr="00AB5C54">
              <w:t>, являющейся частью головки винта (</w:t>
            </w:r>
            <w:proofErr w:type="spellStart"/>
            <w:r w:rsidR="00FE2386" w:rsidRPr="00AB5C54">
              <w:t>самостопорящиеся</w:t>
            </w:r>
            <w:proofErr w:type="spellEnd"/>
            <w:r w:rsidR="00FE2386" w:rsidRPr="00AB5C54">
              <w:t xml:space="preserve"> винты с зазубринами на головке)</w:t>
            </w:r>
            <w:r w:rsidRPr="00AB5C54">
              <w:t>. Винты должны быть защищены от коррозии.</w:t>
            </w:r>
            <w:r w:rsidR="002D5317" w:rsidRPr="00AB5C54">
              <w:t xml:space="preserve">  Панели (на которых установлены автоматические выключатели, контакторы и т.д.), присоединенные винтами к корпусу, для соблюдения контура заземления, должны иметь зачищенные от покрытия вокруг отверстий под болты, со стороны болта и гайки, контактные площадки диаметром не менее 25 мм, смазанные антикоррозионной токопроводящей смазкой. 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Крепление съемных элементов (крышки и панели корпусов, панели контактной группы) присоединяемых винтами, должно производиться в количестве не менее двух винтов на каждую панель. Винты должны быть фиксированы против ослабления применением блокировки «корончатого» типа, являющейся частью головки винта (</w:t>
            </w:r>
            <w:proofErr w:type="spellStart"/>
            <w:r w:rsidRPr="00AB5C54">
              <w:t>самостопорящиеся</w:t>
            </w:r>
            <w:proofErr w:type="spellEnd"/>
            <w:r w:rsidRPr="00AB5C54">
              <w:t xml:space="preserve"> винты с зазубринами на головке). Винты должны быть защищены от коррозии.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ED6B36" w:rsidP="00ED6B36">
            <w:pPr>
              <w:jc w:val="both"/>
            </w:pPr>
            <w:r w:rsidRPr="00AB5C54">
              <w:t>Клеммы присоединения</w:t>
            </w:r>
            <w:r w:rsidR="009F4530" w:rsidRPr="00AB5C54">
              <w:t xml:space="preserve"> должны иметь</w:t>
            </w:r>
            <w:r w:rsidRPr="00AB5C54">
              <w:t xml:space="preserve"> тип, указанный в таблице 3.3 и </w:t>
            </w:r>
            <w:r w:rsidR="009F4530" w:rsidRPr="00AB5C54">
              <w:t>номинальную присоединительную способность в соответствии с таблицей 3.</w:t>
            </w:r>
            <w:r w:rsidR="001E73A0" w:rsidRPr="00AB5C54">
              <w:t>5</w:t>
            </w:r>
            <w:r w:rsidR="009F4530" w:rsidRPr="00AB5C54">
              <w:t>.</w:t>
            </w:r>
          </w:p>
        </w:tc>
      </w:tr>
      <w:tr w:rsidR="0056015C" w:rsidRPr="00AB5C54" w:rsidTr="006B5065">
        <w:tc>
          <w:tcPr>
            <w:tcW w:w="337" w:type="pct"/>
            <w:shd w:val="clear" w:color="auto" w:fill="auto"/>
          </w:tcPr>
          <w:p w:rsidR="0056015C" w:rsidRPr="00AB5C54" w:rsidRDefault="0056015C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56015C" w:rsidRPr="00AB5C54" w:rsidRDefault="0056015C" w:rsidP="00ED6B36">
            <w:pPr>
              <w:jc w:val="both"/>
            </w:pPr>
            <w:r w:rsidRPr="00AB5C54">
              <w:t>Схема подключения стабилизаторов должна соответствовать рисунку 6.1.5 Приложения 6.1.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proofErr w:type="gramStart"/>
            <w:r w:rsidRPr="00AB5C54">
              <w:t>В</w:t>
            </w:r>
            <w:proofErr w:type="gramEnd"/>
            <w:r w:rsidRPr="00AB5C54">
              <w:t xml:space="preserve"> вводных отверстиях для кабелей должны быть установлены сальники.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Проводники внутренних соединений должны иметь площадь сечения в соответствии с таблицей 3.</w:t>
            </w:r>
            <w:r w:rsidR="001E73A0" w:rsidRPr="00AB5C54">
              <w:t>5</w:t>
            </w:r>
            <w:r w:rsidRPr="00AB5C54">
              <w:t xml:space="preserve">. 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Запрещается использовать для внутренних соединений проводники из алюминия.</w:t>
            </w:r>
          </w:p>
          <w:p w:rsidR="00491B62" w:rsidRPr="00AB5C54" w:rsidRDefault="00491B62" w:rsidP="006B5065">
            <w:pPr>
              <w:jc w:val="both"/>
            </w:pPr>
            <w:r w:rsidRPr="00AB5C54">
              <w:t>Обмотки трансформаторов должны быть из медной проволоки.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Изоляция внутренних проводников должна выдерживать электрические напряжения, возможные при нормальной эксплуатации</w:t>
            </w:r>
            <w:r w:rsidR="00A57E34" w:rsidRPr="00AB5C54">
              <w:t xml:space="preserve"> – 1500</w:t>
            </w:r>
            <w:proofErr w:type="gramStart"/>
            <w:r w:rsidR="001A299F" w:rsidRPr="00AB5C54">
              <w:t xml:space="preserve"> </w:t>
            </w:r>
            <w:r w:rsidR="00A57E34" w:rsidRPr="00AB5C54">
              <w:t>В</w:t>
            </w:r>
            <w:proofErr w:type="gramEnd"/>
            <w:r w:rsidR="00A57E34" w:rsidRPr="00AB5C54">
              <w:t xml:space="preserve"> </w:t>
            </w:r>
            <w:r w:rsidR="001A299F" w:rsidRPr="00AB5C54">
              <w:t xml:space="preserve"> </w:t>
            </w:r>
            <w:r w:rsidR="00A57E34" w:rsidRPr="00AB5C54">
              <w:t>50</w:t>
            </w:r>
            <w:r w:rsidR="001A299F" w:rsidRPr="00AB5C54">
              <w:t xml:space="preserve"> </w:t>
            </w:r>
            <w:r w:rsidR="00A57E34" w:rsidRPr="00AB5C54">
              <w:t xml:space="preserve">Гц в течение 1 минуты. 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Не допускается наличие повреждений изоляции по всей длине внутренних проводников.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Все соединения внутренних проводников должны производиться пайкой или винтовым соединением</w:t>
            </w:r>
            <w:r w:rsidR="0052564A" w:rsidRPr="00AB5C54">
              <w:t xml:space="preserve">. </w:t>
            </w:r>
            <w:r w:rsidR="00C1570B" w:rsidRPr="00AB5C54">
              <w:t xml:space="preserve"> При соединении пайкой участок провода должен быть зачищен от изоляции, </w:t>
            </w:r>
            <w:proofErr w:type="spellStart"/>
            <w:r w:rsidR="00C1570B" w:rsidRPr="00AB5C54">
              <w:t>облужен</w:t>
            </w:r>
            <w:proofErr w:type="spellEnd"/>
            <w:r w:rsidR="00C1570B" w:rsidRPr="00AB5C54">
              <w:t xml:space="preserve">, вставлен в отверстие в детали, к которой припаивается, и припаян.  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 xml:space="preserve">Внутренние проводники, соединяемые винтовым соединением должны иметь плоский </w:t>
            </w:r>
            <w:r w:rsidR="004B3E93" w:rsidRPr="00AB5C54">
              <w:t xml:space="preserve">кольцевой </w:t>
            </w:r>
            <w:r w:rsidRPr="00AB5C54">
              <w:t>наконечник. В винтовом соединении проводника обязательно должна применяться пружинная шайба</w:t>
            </w:r>
            <w:r w:rsidR="00A05FAD" w:rsidRPr="00AB5C54">
              <w:t xml:space="preserve">, за исключением соединений проводников с </w:t>
            </w:r>
            <w:proofErr w:type="spellStart"/>
            <w:r w:rsidR="00A05FAD" w:rsidRPr="00AB5C54">
              <w:t>клеммными</w:t>
            </w:r>
            <w:proofErr w:type="spellEnd"/>
            <w:r w:rsidR="00A05FAD" w:rsidRPr="00AB5C54">
              <w:t xml:space="preserve"> зажимами и клеммами автоматических </w:t>
            </w:r>
            <w:proofErr w:type="spellStart"/>
            <w:r w:rsidR="00A05FAD" w:rsidRPr="00AB5C54">
              <w:t>выключетелей</w:t>
            </w:r>
            <w:proofErr w:type="spellEnd"/>
            <w:r w:rsidR="00A05FAD" w:rsidRPr="00AB5C54">
              <w:t xml:space="preserve"> и контакторов.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Оголенные участки внутренних проводников (в местах пайки, присоединения наконечника и т.д.) должны быть изолированы изоляционными трубками (</w:t>
            </w:r>
            <w:proofErr w:type="spellStart"/>
            <w:r w:rsidRPr="00AB5C54">
              <w:t>термоусадочными</w:t>
            </w:r>
            <w:proofErr w:type="spellEnd"/>
            <w:r w:rsidRPr="00AB5C54">
              <w:t xml:space="preserve">). Трубка должна быть закреплена на проводнике настолько надежно, чтобы </w:t>
            </w:r>
            <w:r w:rsidR="00086C37" w:rsidRPr="00AB5C54">
              <w:t>сдвинуть</w:t>
            </w:r>
            <w:r w:rsidRPr="00AB5C54">
              <w:t xml:space="preserve"> ее можно </w:t>
            </w:r>
            <w:proofErr w:type="gramStart"/>
            <w:r w:rsidRPr="00AB5C54">
              <w:t>было</w:t>
            </w:r>
            <w:proofErr w:type="gramEnd"/>
            <w:r w:rsidRPr="00AB5C54">
              <w:t xml:space="preserve"> только сломав или разрезав.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>Проводники</w:t>
            </w:r>
            <w:r w:rsidR="00E2456F" w:rsidRPr="00AB5C54">
              <w:t xml:space="preserve"> в изоляции</w:t>
            </w:r>
            <w:r w:rsidRPr="00AB5C54">
              <w:t xml:space="preserve"> желто-зеленого цвета должны использоваться только как заземляющие проводники.</w:t>
            </w:r>
            <w:r w:rsidR="00C92949">
              <w:t xml:space="preserve"> 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5F5951" w:rsidP="006B5065">
            <w:pPr>
              <w:jc w:val="both"/>
            </w:pPr>
            <w:r w:rsidRPr="00AB5C54">
              <w:t>В</w:t>
            </w:r>
            <w:r w:rsidR="009F4530" w:rsidRPr="00AB5C54">
              <w:t>нутренни</w:t>
            </w:r>
            <w:r w:rsidRPr="00AB5C54">
              <w:t>е</w:t>
            </w:r>
            <w:r w:rsidR="009F4530" w:rsidRPr="00AB5C54">
              <w:t xml:space="preserve"> проводники должны быть стянуты</w:t>
            </w:r>
            <w:r w:rsidRPr="00AB5C54">
              <w:t xml:space="preserve"> в жгуты</w:t>
            </w:r>
            <w:r w:rsidR="009F4530" w:rsidRPr="00AB5C54">
              <w:t xml:space="preserve"> хомутами из изоляционного материала. При этом не должно быть чрезмерного натяжения проводников и касания их острых кромок и ребер.</w:t>
            </w:r>
            <w:r w:rsidR="00B628F1" w:rsidRPr="00AB5C54">
              <w:t xml:space="preserve"> Не допускается попадание внутренних проводников на пути движения внутренних движущихся частей стабилизатора (подвижных контактов и т.д.)</w:t>
            </w:r>
          </w:p>
        </w:tc>
      </w:tr>
      <w:tr w:rsidR="00B628F1" w:rsidRPr="00AB5C54" w:rsidTr="006B5065">
        <w:tc>
          <w:tcPr>
            <w:tcW w:w="337" w:type="pct"/>
            <w:shd w:val="clear" w:color="auto" w:fill="auto"/>
          </w:tcPr>
          <w:p w:rsidR="00B628F1" w:rsidRPr="00AB5C54" w:rsidRDefault="00B628F1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B628F1" w:rsidRPr="00AB5C54" w:rsidRDefault="00B628F1" w:rsidP="006B5065">
            <w:pPr>
              <w:jc w:val="both"/>
            </w:pPr>
            <w:r w:rsidRPr="00AB5C54">
              <w:t xml:space="preserve">Проводники, подходящие к подвижному контакту, должны выдерживать </w:t>
            </w:r>
            <w:r w:rsidR="006C5EBB" w:rsidRPr="00AB5C54">
              <w:t xml:space="preserve">без повреждения </w:t>
            </w:r>
            <w:r w:rsidR="00883C9C" w:rsidRPr="00AB5C54">
              <w:t xml:space="preserve">приходящееся на них </w:t>
            </w:r>
            <w:r w:rsidR="006C5EBB" w:rsidRPr="00AB5C54">
              <w:t xml:space="preserve">механическое воздействие </w:t>
            </w:r>
            <w:r w:rsidR="00883C9C" w:rsidRPr="00AB5C54">
              <w:t>в течени</w:t>
            </w:r>
            <w:proofErr w:type="gramStart"/>
            <w:r w:rsidR="00883C9C" w:rsidRPr="00AB5C54">
              <w:t>и</w:t>
            </w:r>
            <w:proofErr w:type="gramEnd"/>
            <w:r w:rsidR="00883C9C" w:rsidRPr="00AB5C54">
              <w:t xml:space="preserve"> всего срока </w:t>
            </w:r>
            <w:r w:rsidR="004F20EB" w:rsidRPr="00AB5C54">
              <w:t>службы</w:t>
            </w:r>
            <w:r w:rsidR="00883C9C" w:rsidRPr="00AB5C54">
              <w:t xml:space="preserve"> стабилизаторов</w:t>
            </w:r>
            <w:r w:rsidR="004F20EB" w:rsidRPr="00AB5C54">
              <w:t xml:space="preserve"> – не менее 5 лет.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 xml:space="preserve">Заземление стабилизаторов должно соответствовать </w:t>
            </w:r>
            <w:r w:rsidR="00382241" w:rsidRPr="00AB5C54">
              <w:t xml:space="preserve">требованиям, </w:t>
            </w:r>
            <w:r w:rsidRPr="00AB5C54">
              <w:t>указанн</w:t>
            </w:r>
            <w:r w:rsidR="00382241" w:rsidRPr="00AB5C54">
              <w:t>ы</w:t>
            </w:r>
            <w:r w:rsidRPr="00AB5C54">
              <w:t>м в таблице 3.</w:t>
            </w:r>
            <w:r w:rsidR="001E73A0" w:rsidRPr="00AB5C54">
              <w:t>3</w:t>
            </w:r>
            <w:r w:rsidRPr="00AB5C54">
              <w:t>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BF00DB" w:rsidRPr="00AB5C54" w:rsidRDefault="00322BD9" w:rsidP="00BF00DB">
            <w:pPr>
              <w:jc w:val="both"/>
            </w:pPr>
            <w:r w:rsidRPr="00AB5C54">
              <w:t>Зажим</w:t>
            </w:r>
            <w:r w:rsidR="00BF00DB" w:rsidRPr="00AB5C54">
              <w:t xml:space="preserve"> заземления корпуса долж</w:t>
            </w:r>
            <w:r w:rsidRPr="00AB5C54">
              <w:t>е</w:t>
            </w:r>
            <w:r w:rsidR="00BF00DB" w:rsidRPr="00AB5C54">
              <w:t xml:space="preserve">н </w:t>
            </w:r>
            <w:r w:rsidRPr="00AB5C54">
              <w:t xml:space="preserve">иметь </w:t>
            </w:r>
            <w:r w:rsidR="00BF00DB" w:rsidRPr="00AB5C54">
              <w:t xml:space="preserve">площадку, не имеющую лакокрасочного покрытия. Диаметр резьбы </w:t>
            </w:r>
            <w:r w:rsidRPr="00AB5C54">
              <w:t>болта</w:t>
            </w:r>
            <w:r w:rsidR="00BF00DB" w:rsidRPr="00AB5C54">
              <w:t xml:space="preserve"> заземления должен соответствовать таблице 3.</w:t>
            </w:r>
            <w:r w:rsidRPr="00AB5C54">
              <w:t>6</w:t>
            </w:r>
            <w:r w:rsidR="00BF00DB" w:rsidRPr="00AB5C54">
              <w:t xml:space="preserve">. Материал </w:t>
            </w:r>
            <w:r w:rsidRPr="00AB5C54">
              <w:t>болта</w:t>
            </w:r>
            <w:r w:rsidR="00BF00DB" w:rsidRPr="00AB5C54">
              <w:t xml:space="preserve"> – сталь омедненная или латунь. На </w:t>
            </w:r>
            <w:r w:rsidRPr="00AB5C54">
              <w:t>болте заземления</w:t>
            </w:r>
            <w:r w:rsidR="00BF00DB" w:rsidRPr="00AB5C54">
              <w:t xml:space="preserve"> не допускается наличие краски. </w:t>
            </w:r>
          </w:p>
          <w:p w:rsidR="009F4530" w:rsidRPr="00AB5C54" w:rsidRDefault="00BF00DB" w:rsidP="00322BD9">
            <w:pPr>
              <w:jc w:val="both"/>
            </w:pPr>
            <w:r w:rsidRPr="00AB5C54">
              <w:t>Контактная площадка в зажиме заземления корпуса, очищенная от лакокрасочного покрытия и защищенная от коррозии, должна иметь диаметр в соответствии с таблицей 3.</w:t>
            </w:r>
            <w:r w:rsidR="00322BD9" w:rsidRPr="00AB5C54">
              <w:t>6</w:t>
            </w:r>
            <w:proofErr w:type="gramStart"/>
            <w:r w:rsidRPr="00AB5C54">
              <w:t xml:space="preserve"> В</w:t>
            </w:r>
            <w:proofErr w:type="gramEnd"/>
            <w:r w:rsidRPr="00AB5C54">
              <w:t>место контактной площадки допускается использовать 2 плоские шайбы (с обеих сторон от наконечника) диаметром в соответствии с таблицей 3.</w:t>
            </w:r>
            <w:r w:rsidR="00322BD9" w:rsidRPr="00AB5C54">
              <w:t>6</w:t>
            </w:r>
            <w:r w:rsidRPr="00AB5C54">
              <w:t xml:space="preserve">. Конструкция зажима заземления при </w:t>
            </w:r>
            <w:r w:rsidRPr="00AB5C54">
              <w:lastRenderedPageBreak/>
              <w:t>этом должна соответствовать рисунку 1.</w:t>
            </w:r>
          </w:p>
        </w:tc>
      </w:tr>
      <w:tr w:rsidR="009F4530" w:rsidRPr="00AB5C54" w:rsidTr="006B5065">
        <w:tc>
          <w:tcPr>
            <w:tcW w:w="337" w:type="pct"/>
            <w:shd w:val="clear" w:color="auto" w:fill="auto"/>
          </w:tcPr>
          <w:p w:rsidR="009F4530" w:rsidRPr="00AB5C54" w:rsidRDefault="009F4530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9F4530" w:rsidRPr="00AB5C54" w:rsidRDefault="009F4530" w:rsidP="006B5065">
            <w:pPr>
              <w:jc w:val="both"/>
            </w:pPr>
            <w:r w:rsidRPr="00AB5C54">
              <w:t xml:space="preserve">Внутренние заземляющие проводники должны быть </w:t>
            </w:r>
            <w:r w:rsidR="002337E0" w:rsidRPr="00AB5C54">
              <w:t>в изоляции</w:t>
            </w:r>
            <w:r w:rsidRPr="00AB5C54">
              <w:t xml:space="preserve"> желто-зеленого цвета.</w:t>
            </w:r>
          </w:p>
        </w:tc>
      </w:tr>
      <w:tr w:rsidR="0052564A" w:rsidRPr="00AB5C54" w:rsidTr="006B5065">
        <w:tc>
          <w:tcPr>
            <w:tcW w:w="337" w:type="pct"/>
            <w:shd w:val="clear" w:color="auto" w:fill="auto"/>
          </w:tcPr>
          <w:p w:rsidR="0052564A" w:rsidRPr="00AB5C54" w:rsidRDefault="0052564A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52564A" w:rsidRPr="00AB5C54" w:rsidRDefault="0052564A" w:rsidP="006B5065">
            <w:pPr>
              <w:jc w:val="both"/>
            </w:pPr>
            <w:r w:rsidRPr="00AB5C54">
              <w:t>Стабилизаторы должны иметь защиту от сверхтока в соответствии с таблицей 3.4.</w:t>
            </w:r>
          </w:p>
        </w:tc>
      </w:tr>
      <w:tr w:rsidR="00273F2F" w:rsidRPr="00AB5C54" w:rsidTr="006B5065">
        <w:trPr>
          <w:trHeight w:val="588"/>
        </w:trPr>
        <w:tc>
          <w:tcPr>
            <w:tcW w:w="337" w:type="pct"/>
            <w:shd w:val="clear" w:color="auto" w:fill="auto"/>
          </w:tcPr>
          <w:p w:rsidR="00273F2F" w:rsidRPr="00AB5C54" w:rsidRDefault="00273F2F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273F2F" w:rsidRPr="00AB5C54" w:rsidRDefault="00211853" w:rsidP="00322BD9">
            <w:pPr>
              <w:jc w:val="both"/>
            </w:pPr>
            <w:r w:rsidRPr="00AB5C54">
              <w:t>Кулачковый переключат</w:t>
            </w:r>
            <w:r w:rsidR="00240BBB" w:rsidRPr="00AB5C54">
              <w:t>ель</w:t>
            </w:r>
            <w:r w:rsidR="00322BD9" w:rsidRPr="00AB5C54">
              <w:t xml:space="preserve"> выбора выходного линейного напряжения</w:t>
            </w:r>
            <w:r w:rsidRPr="00AB5C54">
              <w:t xml:space="preserve"> должен иметь </w:t>
            </w:r>
            <w:r w:rsidR="00322BD9" w:rsidRPr="00AB5C54">
              <w:t>4</w:t>
            </w:r>
            <w:r w:rsidRPr="00AB5C54">
              <w:t xml:space="preserve"> </w:t>
            </w:r>
            <w:r w:rsidR="004F20EB" w:rsidRPr="00AB5C54">
              <w:t xml:space="preserve">фиксированных </w:t>
            </w:r>
            <w:r w:rsidRPr="00AB5C54">
              <w:t>положений. Угол поворота рукоятки</w:t>
            </w:r>
            <w:r w:rsidR="00FD08AB" w:rsidRPr="00AB5C54">
              <w:t xml:space="preserve"> между положениями</w:t>
            </w:r>
            <w:r w:rsidRPr="00AB5C54">
              <w:t xml:space="preserve"> – </w:t>
            </w:r>
            <w:r w:rsidR="00322BD9" w:rsidRPr="00AB5C54">
              <w:t>9</w:t>
            </w:r>
            <w:r w:rsidRPr="00AB5C54">
              <w:t>0º.</w:t>
            </w:r>
          </w:p>
        </w:tc>
      </w:tr>
      <w:tr w:rsidR="00322BD9" w:rsidRPr="00AB5C54" w:rsidTr="006B5065">
        <w:trPr>
          <w:trHeight w:val="588"/>
        </w:trPr>
        <w:tc>
          <w:tcPr>
            <w:tcW w:w="337" w:type="pct"/>
            <w:shd w:val="clear" w:color="auto" w:fill="auto"/>
          </w:tcPr>
          <w:p w:rsidR="00322BD9" w:rsidRPr="00AB5C54" w:rsidRDefault="00322BD9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322BD9" w:rsidRPr="00AB5C54" w:rsidRDefault="00322BD9" w:rsidP="00322BD9">
            <w:pPr>
              <w:jc w:val="both"/>
            </w:pPr>
            <w:r w:rsidRPr="00AB5C54">
              <w:t>Кулачковый переключатель выбора режима работы должен иметь 3 фиксированных положений. Угол поворота рукоятки между положениями – 45º.</w:t>
            </w:r>
          </w:p>
        </w:tc>
      </w:tr>
      <w:tr w:rsidR="00211853" w:rsidRPr="00AB5C54" w:rsidTr="006B5065">
        <w:trPr>
          <w:trHeight w:val="506"/>
        </w:trPr>
        <w:tc>
          <w:tcPr>
            <w:tcW w:w="337" w:type="pct"/>
            <w:shd w:val="clear" w:color="auto" w:fill="auto"/>
          </w:tcPr>
          <w:p w:rsidR="00211853" w:rsidRPr="00AB5C54" w:rsidRDefault="00211853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4F20EB" w:rsidRPr="00AB5C54" w:rsidRDefault="00211853" w:rsidP="006B5065">
            <w:pPr>
              <w:jc w:val="both"/>
            </w:pPr>
            <w:r w:rsidRPr="00AB5C54">
              <w:t>Номинальный ток</w:t>
            </w:r>
            <w:r w:rsidR="00240BBB" w:rsidRPr="00AB5C54">
              <w:t xml:space="preserve"> кулачков</w:t>
            </w:r>
            <w:r w:rsidR="00322BD9" w:rsidRPr="00AB5C54">
              <w:t>ых</w:t>
            </w:r>
            <w:r w:rsidR="00240BBB" w:rsidRPr="00AB5C54">
              <w:t xml:space="preserve"> переключател</w:t>
            </w:r>
            <w:r w:rsidR="00322BD9" w:rsidRPr="00AB5C54">
              <w:t>ей</w:t>
            </w:r>
            <w:r w:rsidR="00AA3C42" w:rsidRPr="00AB5C54">
              <w:t>:</w:t>
            </w:r>
            <w:r w:rsidR="00240BBB" w:rsidRPr="00AB5C54">
              <w:t xml:space="preserve"> </w:t>
            </w:r>
            <w:r w:rsidRPr="00AB5C54">
              <w:t xml:space="preserve"> 1</w:t>
            </w:r>
            <w:r w:rsidR="00AA3C42" w:rsidRPr="00AB5C54">
              <w:t xml:space="preserve"> </w:t>
            </w:r>
            <w:r w:rsidRPr="00AB5C54">
              <w:t>А</w:t>
            </w:r>
            <w:r w:rsidR="004F20EB" w:rsidRPr="00AB5C54">
              <w:t>.</w:t>
            </w:r>
            <w:r w:rsidRPr="00AB5C54">
              <w:t xml:space="preserve"> </w:t>
            </w:r>
          </w:p>
          <w:p w:rsidR="00211853" w:rsidRPr="00AB5C54" w:rsidRDefault="00211853" w:rsidP="006B5065">
            <w:pPr>
              <w:jc w:val="both"/>
            </w:pPr>
            <w:r w:rsidRPr="00AB5C54">
              <w:t>Номинальное напряжение не ниже 400</w:t>
            </w:r>
            <w:r w:rsidR="00AA3C42" w:rsidRPr="00AB5C54">
              <w:t xml:space="preserve"> </w:t>
            </w:r>
            <w:r w:rsidRPr="00AB5C54">
              <w:t>В.</w:t>
            </w:r>
          </w:p>
        </w:tc>
      </w:tr>
      <w:tr w:rsidR="00211853" w:rsidRPr="00AB5C54" w:rsidTr="006B5065">
        <w:trPr>
          <w:trHeight w:val="630"/>
        </w:trPr>
        <w:tc>
          <w:tcPr>
            <w:tcW w:w="337" w:type="pct"/>
            <w:shd w:val="clear" w:color="auto" w:fill="auto"/>
          </w:tcPr>
          <w:p w:rsidR="00211853" w:rsidRPr="00AB5C54" w:rsidRDefault="00211853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211853" w:rsidRPr="00AB5C54" w:rsidRDefault="00322BD9" w:rsidP="00322BD9">
            <w:pPr>
              <w:jc w:val="both"/>
            </w:pPr>
            <w:r w:rsidRPr="00AB5C54">
              <w:t>В</w:t>
            </w:r>
            <w:r w:rsidR="00211853" w:rsidRPr="00AB5C54">
              <w:t xml:space="preserve">нешний вид </w:t>
            </w:r>
            <w:r w:rsidRPr="00AB5C54">
              <w:t xml:space="preserve">кулачкового переключателя и </w:t>
            </w:r>
            <w:r w:rsidR="00AA3C42" w:rsidRPr="00AB5C54">
              <w:t xml:space="preserve">его </w:t>
            </w:r>
            <w:r w:rsidR="00211853" w:rsidRPr="00AB5C54">
              <w:t>рукоятки должны соответствовать рисунку 6.1.</w:t>
            </w:r>
            <w:r w:rsidRPr="00AB5C54">
              <w:t>4</w:t>
            </w:r>
            <w:r w:rsidR="00211853" w:rsidRPr="00AB5C54">
              <w:t>.</w:t>
            </w:r>
          </w:p>
        </w:tc>
      </w:tr>
      <w:tr w:rsidR="000F02CB" w:rsidRPr="00AB5C54" w:rsidTr="006B5065">
        <w:trPr>
          <w:trHeight w:val="654"/>
        </w:trPr>
        <w:tc>
          <w:tcPr>
            <w:tcW w:w="337" w:type="pct"/>
            <w:shd w:val="clear" w:color="auto" w:fill="auto"/>
          </w:tcPr>
          <w:p w:rsidR="000F02CB" w:rsidRPr="00AB5C54" w:rsidRDefault="000F02CB" w:rsidP="006B5065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0F02CB" w:rsidRPr="00AB5C54" w:rsidRDefault="00AA3C42" w:rsidP="006B5065">
            <w:pPr>
              <w:jc w:val="both"/>
            </w:pPr>
            <w:r w:rsidRPr="00AB5C54">
              <w:t>Стабилизаторы должны соответствовать требованиям по электромагнитной совместимости, указанным в стандартах</w:t>
            </w:r>
            <w:r w:rsidR="00B628F1" w:rsidRPr="00AB5C54">
              <w:t>,</w:t>
            </w:r>
            <w:r w:rsidRPr="00AB5C54">
              <w:t xml:space="preserve"> приведенных в таблице 2.</w:t>
            </w:r>
          </w:p>
        </w:tc>
      </w:tr>
      <w:tr w:rsidR="00C32C56" w:rsidRPr="00AB5C54" w:rsidTr="00547F03">
        <w:trPr>
          <w:trHeight w:val="654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322BD9">
            <w:pPr>
              <w:jc w:val="both"/>
            </w:pPr>
            <w:r w:rsidRPr="00AB5C54">
              <w:t xml:space="preserve">В стабилизаторах, имеющих открывающуюся переднюю дверцу, она должна быть заземлена. Проводник заземления должен соединять зажим заземления </w:t>
            </w:r>
            <w:r w:rsidR="00322BD9" w:rsidRPr="00AB5C54">
              <w:t>стабилизатора</w:t>
            </w:r>
            <w:r w:rsidRPr="00AB5C54">
              <w:t xml:space="preserve"> с зажимом заземления дверцы. Зажим заземления дверцы должен состоять из приваренной к дверце  бобышк</w:t>
            </w:r>
            <w:r w:rsidR="00322BD9" w:rsidRPr="00AB5C54">
              <w:t>и</w:t>
            </w:r>
            <w:r w:rsidRPr="00AB5C54">
              <w:t xml:space="preserve"> с резьбовым отверстием, винта и пружинной шайбы. Диаметр резьбы винта должен соответствовать таблице 3.</w:t>
            </w:r>
            <w:r w:rsidR="00322BD9" w:rsidRPr="00AB5C54">
              <w:t>6</w:t>
            </w:r>
            <w:r w:rsidRPr="00AB5C54">
              <w:t>.</w:t>
            </w:r>
          </w:p>
        </w:tc>
      </w:tr>
      <w:tr w:rsidR="00C32C56" w:rsidRPr="00AB5C54" w:rsidTr="00547F03">
        <w:trPr>
          <w:trHeight w:val="654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322BD9">
            <w:pPr>
              <w:jc w:val="both"/>
            </w:pPr>
            <w:r w:rsidRPr="00AB5C54">
              <w:t>Контактная площадка на бобышке заземления дверцы, очищенная от лакокрасочного покрытия и защищенная от коррозии, должна иметь диаметр в соответствии с таблицей 3.</w:t>
            </w:r>
            <w:r w:rsidR="00322BD9" w:rsidRPr="00AB5C54">
              <w:t>6</w:t>
            </w:r>
            <w:r w:rsidRPr="00AB5C54">
              <w:t>. Вместо контактной площадки допускается использовать 2 плоские шайбы (с обеих сторон от наконечника) диаметром в соответствии с таблицей 3.</w:t>
            </w:r>
            <w:r w:rsidR="00322BD9" w:rsidRPr="00AB5C54">
              <w:t>6</w:t>
            </w:r>
            <w:r w:rsidRPr="00AB5C54">
              <w:t xml:space="preserve">. Конструкция зажима заземления при этом должна соответствовать рисунку 1. </w:t>
            </w:r>
          </w:p>
        </w:tc>
      </w:tr>
      <w:tr w:rsidR="00C32C56" w:rsidRPr="00AB5C54" w:rsidTr="00547F03">
        <w:trPr>
          <w:trHeight w:val="654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547F03">
            <w:pPr>
              <w:jc w:val="both"/>
            </w:pPr>
            <w:r w:rsidRPr="00AB5C54">
              <w:t>Во всех зажимах заземления обязательно должна быть установлена под гайку пружинная шайба (см. рисунок 1).</w:t>
            </w:r>
          </w:p>
        </w:tc>
      </w:tr>
      <w:tr w:rsidR="00C32C56" w:rsidRPr="00AB5C54" w:rsidTr="00547F03">
        <w:trPr>
          <w:trHeight w:val="654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547F03">
            <w:pPr>
              <w:jc w:val="both"/>
            </w:pPr>
            <w:r w:rsidRPr="00AB5C54">
              <w:t xml:space="preserve">Рядом с каждым зажимом заземления дверцы и корпуса должен быть расположен знак заземления </w:t>
            </w:r>
            <w:r w:rsidR="00193DA2">
              <w:rPr>
                <w:noProof/>
              </w:rPr>
              <w:drawing>
                <wp:inline distT="0" distB="0" distL="0" distR="0" wp14:anchorId="339CA0E3" wp14:editId="1AD4EE6C">
                  <wp:extent cx="276225" cy="276225"/>
                  <wp:effectExtent l="0" t="0" r="9525" b="9525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C54">
              <w:t>, выполненный штамповкой в металле, или нестираемой наклейкой, или нестираемой краской, или другим способом, обеспечивающим стойкость изображения.</w:t>
            </w:r>
          </w:p>
        </w:tc>
      </w:tr>
      <w:tr w:rsidR="00C32C56" w:rsidRPr="00AB5C54" w:rsidTr="00547F03">
        <w:trPr>
          <w:trHeight w:val="290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547F03">
            <w:pPr>
              <w:jc w:val="both"/>
            </w:pPr>
            <w:r w:rsidRPr="00AB5C54">
              <w:t>Все разъемы на электронных платах должны быть зафиксированы клеем.</w:t>
            </w:r>
          </w:p>
        </w:tc>
      </w:tr>
      <w:tr w:rsidR="00C32C56" w:rsidRPr="00AB5C54" w:rsidTr="00547F03">
        <w:trPr>
          <w:trHeight w:val="290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6719B1">
            <w:pPr>
              <w:jc w:val="both"/>
            </w:pPr>
            <w:r w:rsidRPr="00AB5C54">
              <w:t xml:space="preserve">Радиус изгиба проводников внутренних соединений должен быть не менее </w:t>
            </w:r>
            <w:r w:rsidR="006719B1" w:rsidRPr="00AB5C54">
              <w:t>пятикратного диаметра провода.</w:t>
            </w:r>
          </w:p>
        </w:tc>
      </w:tr>
      <w:tr w:rsidR="00235565" w:rsidRPr="00AB5C54" w:rsidTr="00547F03">
        <w:trPr>
          <w:trHeight w:val="290"/>
        </w:trPr>
        <w:tc>
          <w:tcPr>
            <w:tcW w:w="337" w:type="pct"/>
            <w:shd w:val="clear" w:color="auto" w:fill="auto"/>
          </w:tcPr>
          <w:p w:rsidR="00235565" w:rsidRPr="00AB5C54" w:rsidRDefault="00235565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235565" w:rsidRPr="00AB5C54" w:rsidRDefault="00235565" w:rsidP="00235565">
            <w:pPr>
              <w:jc w:val="both"/>
            </w:pPr>
            <w:r w:rsidRPr="00AB5C54">
              <w:t>Жгут проводов, идущий к дверце, закрепить хомутом к скобе, приваренной на дверце.</w:t>
            </w:r>
          </w:p>
        </w:tc>
      </w:tr>
      <w:tr w:rsidR="00C32C56" w:rsidRPr="00AB5C54" w:rsidTr="00547F03">
        <w:trPr>
          <w:trHeight w:val="290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547F03">
            <w:pPr>
              <w:jc w:val="both"/>
            </w:pPr>
            <w:r w:rsidRPr="00AB5C54">
              <w:t>В разъемных соединениях, расположенных на электронных платах, должны использоваться колодка и разъем, вставляемый в неё, на одинаковое количество контактов (проводников). Не допускается присоединять к колодке разъем с меньшим количеством  проводников, а остальные проводники впаивать напрямую в колодку (см. рисунок 2).</w:t>
            </w:r>
          </w:p>
        </w:tc>
      </w:tr>
      <w:tr w:rsidR="00C32C56" w:rsidRPr="00AB5C54" w:rsidTr="00547F03">
        <w:trPr>
          <w:trHeight w:val="290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547F03">
            <w:pPr>
              <w:jc w:val="both"/>
            </w:pPr>
            <w:r w:rsidRPr="00AB5C54">
              <w:t>Между обмоткой трансформатора</w:t>
            </w:r>
            <w:r w:rsidR="00C96266" w:rsidRPr="00AB5C54">
              <w:t xml:space="preserve"> (а также другими токоведущими частями стабилизатора)</w:t>
            </w:r>
            <w:r w:rsidRPr="00AB5C54">
              <w:t xml:space="preserve"> и боковыми, передними и задними панелями должен присутствовать воздушный зазор не менее 10 мм.</w:t>
            </w:r>
          </w:p>
        </w:tc>
      </w:tr>
      <w:tr w:rsidR="00C32C56" w:rsidRPr="00AB5C54" w:rsidTr="00547F03">
        <w:trPr>
          <w:trHeight w:val="290"/>
        </w:trPr>
        <w:tc>
          <w:tcPr>
            <w:tcW w:w="337" w:type="pct"/>
            <w:shd w:val="clear" w:color="auto" w:fill="auto"/>
          </w:tcPr>
          <w:p w:rsidR="00C32C56" w:rsidRPr="00AB5C54" w:rsidRDefault="00C32C56" w:rsidP="00547F03">
            <w:pPr>
              <w:numPr>
                <w:ilvl w:val="0"/>
                <w:numId w:val="4"/>
              </w:numPr>
              <w:ind w:left="0" w:firstLine="0"/>
            </w:pPr>
          </w:p>
        </w:tc>
        <w:tc>
          <w:tcPr>
            <w:tcW w:w="4663" w:type="pct"/>
            <w:shd w:val="clear" w:color="auto" w:fill="auto"/>
          </w:tcPr>
          <w:p w:rsidR="00C32C56" w:rsidRPr="00AB5C54" w:rsidRDefault="00C32C56" w:rsidP="00547F03">
            <w:pPr>
              <w:jc w:val="both"/>
            </w:pPr>
            <w:r w:rsidRPr="00AB5C54">
              <w:t>В горизонтальных монтажных панелях, в отверстиях для вертикальной прокладки проводников, должны быть установлены втулки из изолирующего материала, предохраняющие изоляцию проводников от повреждения.</w:t>
            </w:r>
          </w:p>
        </w:tc>
      </w:tr>
      <w:tr w:rsidR="00F26A19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F26A19" w:rsidRPr="00AB5C54" w:rsidRDefault="00F26A19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F26A19" w:rsidRPr="00AB5C54" w:rsidRDefault="00F26A19" w:rsidP="00CF483A">
            <w:pPr>
              <w:jc w:val="both"/>
            </w:pPr>
            <w:r w:rsidRPr="00AB5C54">
              <w:t>Термодатчики должны быть прочно закреплены на обмотке трансформатора. Крепление термодатчика должно выдерживать температуру срабатывания датчика. Не допускается присутствие коррозии на контактах термодатчика.</w:t>
            </w:r>
          </w:p>
        </w:tc>
      </w:tr>
      <w:tr w:rsidR="006C1B95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6C1B95" w:rsidRPr="00AB5C54" w:rsidRDefault="006C1B95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C1B95" w:rsidRPr="00AB5C54" w:rsidRDefault="006C1B95" w:rsidP="00810E85">
            <w:pPr>
              <w:jc w:val="both"/>
            </w:pPr>
            <w:r w:rsidRPr="00AB5C54">
              <w:t xml:space="preserve">Стабилизаторы должны иметь рубильник для переключения режимов «БАЙПАС» и «СТАБИЛИЗАЦИЯ». В режиме байпас напряжение на входе стабилизатора должно передаваться на нагрузку без стабилизации. </w:t>
            </w:r>
            <w:r w:rsidR="00A53C19" w:rsidRPr="00AB5C54">
              <w:t xml:space="preserve">В стабилизаторах должна быть предусмотрена блокировка, предотвращающая переключение режимов «БАЙПАС» - «СТАБИЛИЗАЦИЯ» </w:t>
            </w:r>
            <w:r w:rsidR="00810E85" w:rsidRPr="00AB5C54">
              <w:t>рубильником под напряжением</w:t>
            </w:r>
            <w:r w:rsidR="00A53C19" w:rsidRPr="00AB5C54">
              <w:t>.</w:t>
            </w:r>
          </w:p>
        </w:tc>
      </w:tr>
      <w:tr w:rsidR="006C1B95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6C1B95" w:rsidRPr="00AB5C54" w:rsidRDefault="006C1B95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C1B95" w:rsidRPr="00AB5C54" w:rsidRDefault="00235565" w:rsidP="00B55F28">
            <w:pPr>
              <w:jc w:val="both"/>
            </w:pPr>
            <w:r w:rsidRPr="00AB5C54">
              <w:t xml:space="preserve">Стабилизаторы должны иметь возможность работать в режиме ручного регулирования выходного напряжения. Для перехода в этот режим необходимо поворотный переключатель </w:t>
            </w:r>
            <w:r w:rsidRPr="00AB5C54">
              <w:lastRenderedPageBreak/>
              <w:t>выбора режима стабилизации («АВТО</w:t>
            </w:r>
            <w:proofErr w:type="gramStart"/>
            <w:r w:rsidRPr="00AB5C54">
              <w:t>»-</w:t>
            </w:r>
            <w:proofErr w:type="gramEnd"/>
            <w:r w:rsidRPr="00AB5C54">
              <w:t>«СТОП»-«РУЧНОЙ») переключить в положение «РУЧНОЙ». В этом режиме регулирование выходного напряжения должно осуществляться нажатием на кнопки «ПОВЫШЕНИЕ НАПРЯЖЕНИЯ» и «ПОНИЖЕНИЕ НАПРЯЖЕНИЯ», расположенные на передней панели.</w:t>
            </w:r>
          </w:p>
        </w:tc>
      </w:tr>
      <w:tr w:rsidR="006C1B95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6C1B95" w:rsidRPr="00AB5C54" w:rsidRDefault="006C1B95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C1B95" w:rsidRPr="00AB5C54" w:rsidRDefault="0056015C" w:rsidP="0056015C">
            <w:pPr>
              <w:jc w:val="both"/>
            </w:pPr>
            <w:r w:rsidRPr="00AB5C54">
              <w:t xml:space="preserve">На основании корпуса стабилизатора должны быть установлены вольтодобавочные трансформаторы, а также управляемые автотрансформаторы и электродвигатель с редуктором. </w:t>
            </w:r>
          </w:p>
        </w:tc>
      </w:tr>
      <w:tr w:rsidR="006C1B95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6C1B95" w:rsidRPr="00AB5C54" w:rsidRDefault="006C1B95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C1B95" w:rsidRPr="00AB5C54" w:rsidRDefault="00B55F28" w:rsidP="00B55F28">
            <w:pPr>
              <w:jc w:val="both"/>
            </w:pPr>
            <w:r w:rsidRPr="00AB5C54">
              <w:t xml:space="preserve">При срабатывании защиты от повышенного или пониженного напряжения, или срабатывания </w:t>
            </w:r>
            <w:proofErr w:type="spellStart"/>
            <w:r w:rsidRPr="00AB5C54">
              <w:t>термозащиты</w:t>
            </w:r>
            <w:proofErr w:type="spellEnd"/>
            <w:r w:rsidRPr="00AB5C54">
              <w:t xml:space="preserve"> трансформатора, стабилизатор должен включаться самостоятельно после восстановления требуемого напряжения или температуры трансформатора.</w:t>
            </w:r>
          </w:p>
        </w:tc>
      </w:tr>
      <w:tr w:rsidR="006C1B95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6C1B95" w:rsidRPr="00AB5C54" w:rsidRDefault="006C1B95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C1B95" w:rsidRPr="00AB5C54" w:rsidRDefault="00B43357" w:rsidP="00B43357">
            <w:pPr>
              <w:jc w:val="both"/>
            </w:pPr>
            <w:r w:rsidRPr="00AB5C54">
              <w:t xml:space="preserve">Стабилизаторы должны иметь электродвигатель, приводящий в движение через редуктор и цепь две траверсы с угольными щетками (по три щетки на каждой траверсе) автотрансформаторов, скользящими по неизолированным дорожкам на медной обмотке, навитой на </w:t>
            </w:r>
            <w:proofErr w:type="spellStart"/>
            <w:r w:rsidRPr="00AB5C54">
              <w:t>магнитопровод</w:t>
            </w:r>
            <w:proofErr w:type="spellEnd"/>
            <w:r w:rsidRPr="00AB5C54">
              <w:t xml:space="preserve">. Траверсы </w:t>
            </w:r>
            <w:proofErr w:type="gramStart"/>
            <w:r w:rsidRPr="00AB5C54">
              <w:t>с</w:t>
            </w:r>
            <w:proofErr w:type="gramEnd"/>
            <w:r w:rsidRPr="00AB5C54">
              <w:t xml:space="preserve"> щетками должны двигаться разнонаправленно, при этом должно происходить плавное увеличение или уменьшение выходного напряжения до номинального значения.</w:t>
            </w:r>
          </w:p>
        </w:tc>
      </w:tr>
      <w:tr w:rsidR="00BA6EC8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BA6EC8" w:rsidRPr="00AB5C54" w:rsidRDefault="00BA6EC8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BA6EC8" w:rsidRPr="00AB5C54" w:rsidRDefault="00BA6EC8" w:rsidP="00BA6EC8">
            <w:pPr>
              <w:jc w:val="both"/>
            </w:pPr>
            <w:r w:rsidRPr="00BA6EC8">
              <w:rPr>
                <w:highlight w:val="red"/>
              </w:rPr>
              <w:t>Электронные платы должны крепиться к элементам корпуса на жестких пластиковых стойках. Не допускается использование гибких стоек-защелок, изображенных на рисунке 2.1.</w:t>
            </w:r>
          </w:p>
        </w:tc>
      </w:tr>
      <w:tr w:rsidR="009B6242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9B6242" w:rsidRPr="00AB5C54" w:rsidRDefault="009B6242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9B6242" w:rsidRPr="00AB5C54" w:rsidRDefault="009B6242" w:rsidP="00B43357">
            <w:pPr>
              <w:jc w:val="both"/>
            </w:pPr>
            <w:r w:rsidRPr="009B6242">
              <w:rPr>
                <w:highlight w:val="red"/>
              </w:rPr>
              <w:t>Цепи и шестерни механизма привода должны быть смазаны консистентной смазкой для цепей.</w:t>
            </w:r>
          </w:p>
        </w:tc>
      </w:tr>
      <w:tr w:rsidR="009B6242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9B6242" w:rsidRPr="00AB5C54" w:rsidRDefault="009B6242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803D8" w:rsidRDefault="009B6242" w:rsidP="00B43357">
            <w:pPr>
              <w:jc w:val="both"/>
              <w:rPr>
                <w:highlight w:val="red"/>
              </w:rPr>
            </w:pPr>
            <w:proofErr w:type="gramStart"/>
            <w:r>
              <w:rPr>
                <w:highlight w:val="red"/>
              </w:rPr>
              <w:t>Дверц</w:t>
            </w:r>
            <w:r w:rsidR="006803D8">
              <w:rPr>
                <w:highlight w:val="red"/>
              </w:rPr>
              <w:t>а</w:t>
            </w:r>
            <w:r>
              <w:rPr>
                <w:highlight w:val="red"/>
              </w:rPr>
              <w:t>, боковые и задняя панели</w:t>
            </w:r>
            <w:r w:rsidR="006803D8">
              <w:rPr>
                <w:highlight w:val="red"/>
              </w:rPr>
              <w:t xml:space="preserve">, боковины цоколя и крыши </w:t>
            </w:r>
            <w:r>
              <w:rPr>
                <w:highlight w:val="red"/>
              </w:rPr>
              <w:t>должны иметь перфорацию</w:t>
            </w:r>
            <w:r w:rsidR="006803D8">
              <w:rPr>
                <w:highlight w:val="red"/>
              </w:rPr>
              <w:t>.</w:t>
            </w:r>
            <w:r>
              <w:rPr>
                <w:highlight w:val="red"/>
              </w:rPr>
              <w:t xml:space="preserve"> </w:t>
            </w:r>
            <w:proofErr w:type="gramEnd"/>
          </w:p>
          <w:p w:rsidR="009B6242" w:rsidRPr="009B6242" w:rsidRDefault="006803D8" w:rsidP="006803D8">
            <w:pPr>
              <w:jc w:val="both"/>
              <w:rPr>
                <w:highlight w:val="red"/>
              </w:rPr>
            </w:pPr>
            <w:r>
              <w:rPr>
                <w:highlight w:val="red"/>
              </w:rPr>
              <w:t xml:space="preserve">Перфорация дверцы, </w:t>
            </w:r>
            <w:proofErr w:type="gramStart"/>
            <w:r>
              <w:rPr>
                <w:highlight w:val="red"/>
              </w:rPr>
              <w:t>боковых</w:t>
            </w:r>
            <w:proofErr w:type="gramEnd"/>
            <w:r>
              <w:rPr>
                <w:highlight w:val="red"/>
              </w:rPr>
              <w:t xml:space="preserve"> и задней панели должна </w:t>
            </w:r>
            <w:r w:rsidR="009B6242">
              <w:rPr>
                <w:highlight w:val="red"/>
              </w:rPr>
              <w:t>соответств</w:t>
            </w:r>
            <w:r>
              <w:rPr>
                <w:highlight w:val="red"/>
              </w:rPr>
              <w:t>овать</w:t>
            </w:r>
            <w:r w:rsidR="009B6242">
              <w:rPr>
                <w:highlight w:val="red"/>
              </w:rPr>
              <w:t xml:space="preserve"> рисункам</w:t>
            </w:r>
            <w:r>
              <w:rPr>
                <w:highlight w:val="red"/>
              </w:rPr>
              <w:t xml:space="preserve"> </w:t>
            </w:r>
            <w:r w:rsidR="00193DA2">
              <w:rPr>
                <w:highlight w:val="red"/>
              </w:rPr>
              <w:t>2.2 – 2.4.</w:t>
            </w:r>
          </w:p>
        </w:tc>
      </w:tr>
      <w:tr w:rsidR="00CC3CDD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CC3CDD" w:rsidRPr="00AB5C54" w:rsidRDefault="00CC3CDD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CC3CDD" w:rsidRDefault="00984C28" w:rsidP="00D20A8B">
            <w:pPr>
              <w:jc w:val="both"/>
              <w:rPr>
                <w:highlight w:val="red"/>
              </w:rPr>
            </w:pPr>
            <w:r>
              <w:rPr>
                <w:highlight w:val="red"/>
              </w:rPr>
              <w:t>На перфорированных участках панелей с внутренней стороны должна быть закреплена сетка</w:t>
            </w:r>
            <w:r w:rsidR="006803D8">
              <w:rPr>
                <w:highlight w:val="red"/>
              </w:rPr>
              <w:t>.</w:t>
            </w:r>
            <w:r w:rsidR="00D20A8B">
              <w:rPr>
                <w:highlight w:val="red"/>
              </w:rPr>
              <w:t xml:space="preserve"> Размер ячейки сетки не более 3х3 мм.</w:t>
            </w:r>
            <w:r>
              <w:rPr>
                <w:highlight w:val="red"/>
              </w:rPr>
              <w:t xml:space="preserve"> </w:t>
            </w:r>
          </w:p>
        </w:tc>
      </w:tr>
      <w:tr w:rsidR="006803D8" w:rsidRPr="00AB5C54" w:rsidTr="00CF483A">
        <w:trPr>
          <w:trHeight w:val="290"/>
        </w:trPr>
        <w:tc>
          <w:tcPr>
            <w:tcW w:w="337" w:type="pct"/>
            <w:shd w:val="clear" w:color="auto" w:fill="auto"/>
          </w:tcPr>
          <w:p w:rsidR="006803D8" w:rsidRPr="00AB5C54" w:rsidRDefault="006803D8" w:rsidP="00F26A19">
            <w:pPr>
              <w:numPr>
                <w:ilvl w:val="0"/>
                <w:numId w:val="4"/>
              </w:numPr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4663" w:type="pct"/>
            <w:shd w:val="clear" w:color="auto" w:fill="auto"/>
          </w:tcPr>
          <w:p w:rsidR="006803D8" w:rsidRDefault="006803D8" w:rsidP="00BA6EC8">
            <w:pPr>
              <w:jc w:val="both"/>
              <w:rPr>
                <w:highlight w:val="red"/>
              </w:rPr>
            </w:pPr>
            <w:r>
              <w:rPr>
                <w:highlight w:val="red"/>
              </w:rPr>
              <w:t xml:space="preserve">Вверху, в области верхней перфорации в боковой панели, на раме корпуса должен быть закреплен вентилятор. Вентилятор должен работать в постоянном режиме (включаться при включении стабилизатора и выключаться при выключении стабилизатора). Размер </w:t>
            </w:r>
            <w:r w:rsidR="00BA6EC8">
              <w:rPr>
                <w:highlight w:val="red"/>
              </w:rPr>
              <w:t>вентилятора должен быть максимально возможным, исходя из наличия свободного пространства в месте установки.</w:t>
            </w:r>
          </w:p>
        </w:tc>
      </w:tr>
    </w:tbl>
    <w:p w:rsidR="009F4530" w:rsidRPr="00AB5C54" w:rsidRDefault="009F4530" w:rsidP="004A7835">
      <w:pPr>
        <w:ind w:left="360"/>
        <w:rPr>
          <w:b/>
        </w:rPr>
      </w:pPr>
    </w:p>
    <w:p w:rsidR="00BF00DB" w:rsidRPr="00AB5C54" w:rsidRDefault="00193DA2" w:rsidP="00C81F93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5CB636C" wp14:editId="16B21D4C">
            <wp:extent cx="2165350" cy="1699260"/>
            <wp:effectExtent l="0" t="0" r="6350" b="0"/>
            <wp:docPr id="2" name="Рисунок 2" descr="зазе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зем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DB" w:rsidRPr="00AB5C54" w:rsidRDefault="00BF00DB" w:rsidP="00C81F93">
      <w:pPr>
        <w:autoSpaceDE w:val="0"/>
        <w:autoSpaceDN w:val="0"/>
        <w:adjustRightInd w:val="0"/>
        <w:jc w:val="center"/>
      </w:pPr>
      <w:r w:rsidRPr="00AB5C54">
        <w:t xml:space="preserve">Рисунок 1 </w:t>
      </w:r>
      <w:r w:rsidR="00C81F93" w:rsidRPr="00AB5C54">
        <w:t>– Зажим заземления.</w:t>
      </w:r>
    </w:p>
    <w:p w:rsidR="00B7260D" w:rsidRPr="00AB5C54" w:rsidRDefault="00B7260D" w:rsidP="00C81F93">
      <w:pPr>
        <w:autoSpaceDE w:val="0"/>
        <w:autoSpaceDN w:val="0"/>
        <w:adjustRightInd w:val="0"/>
        <w:ind w:left="5328" w:firstLine="336"/>
        <w:jc w:val="center"/>
      </w:pPr>
    </w:p>
    <w:p w:rsidR="00B7260D" w:rsidRPr="00AB5C54" w:rsidRDefault="00193DA2" w:rsidP="00C81F93">
      <w:pPr>
        <w:autoSpaceDE w:val="0"/>
        <w:autoSpaceDN w:val="0"/>
        <w:adjustRightInd w:val="0"/>
        <w:jc w:val="center"/>
      </w:pPr>
      <w:r>
        <w:rPr>
          <w:noProof/>
          <w:sz w:val="26"/>
          <w:szCs w:val="26"/>
        </w:rPr>
        <w:drawing>
          <wp:inline distT="0" distB="0" distL="0" distR="0" wp14:anchorId="4A1AB836" wp14:editId="7E19D405">
            <wp:extent cx="1785620" cy="1587500"/>
            <wp:effectExtent l="0" t="0" r="5080" b="0"/>
            <wp:docPr id="3" name="Рисунок 3" descr="IMG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8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4483" r="15092" b="2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0D" w:rsidRPr="00AB5C54" w:rsidRDefault="00B7260D" w:rsidP="00C81F93">
      <w:pPr>
        <w:ind w:left="360"/>
        <w:jc w:val="center"/>
      </w:pPr>
    </w:p>
    <w:p w:rsidR="00B7260D" w:rsidRDefault="00B7260D" w:rsidP="00C81F93">
      <w:pPr>
        <w:ind w:left="360"/>
        <w:jc w:val="center"/>
      </w:pPr>
      <w:r w:rsidRPr="00AB5C54">
        <w:t>Рисунок 2 – Недопустимое соединение разъемов.</w:t>
      </w:r>
    </w:p>
    <w:p w:rsidR="00193DA2" w:rsidRDefault="00193DA2" w:rsidP="00C81F93">
      <w:pPr>
        <w:ind w:left="360"/>
        <w:jc w:val="center"/>
        <w:rPr>
          <w:highlight w:val="red"/>
        </w:rPr>
      </w:pPr>
      <w:r w:rsidRPr="00124C70">
        <w:rPr>
          <w:noProof/>
          <w:highlight w:val="red"/>
        </w:rPr>
        <w:lastRenderedPageBreak/>
        <w:drawing>
          <wp:inline distT="0" distB="0" distL="0" distR="0" wp14:anchorId="3FE7ACF1" wp14:editId="35E26D65">
            <wp:extent cx="2055234" cy="1903228"/>
            <wp:effectExtent l="0" t="0" r="2540" b="1905"/>
            <wp:docPr id="119" name="Рисунок 119" descr="D:\1\Анализы и заключения\ВЫСОКОМОЩНЫЕ СНИ3\ФОТО\WP_20150408_10_18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1\Анализы и заключения\ВЫСОКОМОЩНЫЕ СНИ3\ФОТО\WP_20150408_10_18_09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4" t="42435" r="22873" b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99" cy="19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BF" w:rsidRPr="00124C70" w:rsidRDefault="00A934BF" w:rsidP="00C81F93">
      <w:pPr>
        <w:ind w:left="360"/>
        <w:jc w:val="center"/>
        <w:rPr>
          <w:highlight w:val="red"/>
        </w:rPr>
      </w:pPr>
    </w:p>
    <w:p w:rsidR="00193DA2" w:rsidRDefault="00193DA2" w:rsidP="00193DA2">
      <w:pPr>
        <w:ind w:left="360"/>
        <w:jc w:val="center"/>
      </w:pPr>
      <w:r w:rsidRPr="00124C70">
        <w:rPr>
          <w:highlight w:val="red"/>
        </w:rPr>
        <w:t>Рисунок 2.1 – Недопустимое крепление платы.</w:t>
      </w:r>
    </w:p>
    <w:p w:rsidR="00193DA2" w:rsidRDefault="00193DA2" w:rsidP="00193DA2">
      <w:pPr>
        <w:ind w:left="360"/>
        <w:jc w:val="center"/>
      </w:pPr>
    </w:p>
    <w:p w:rsidR="00193DA2" w:rsidRPr="00124C70" w:rsidRDefault="00283DF3" w:rsidP="00193DA2">
      <w:pPr>
        <w:ind w:left="360"/>
        <w:jc w:val="center"/>
        <w:rPr>
          <w:highlight w:val="red"/>
        </w:rPr>
      </w:pPr>
      <w:r w:rsidRPr="00124C70">
        <w:rPr>
          <w:noProof/>
          <w:highlight w:val="red"/>
        </w:rPr>
        <w:drawing>
          <wp:inline distT="0" distB="0" distL="0" distR="0" wp14:anchorId="4A8B9F59" wp14:editId="696CE322">
            <wp:extent cx="3181794" cy="5325219"/>
            <wp:effectExtent l="0" t="0" r="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5A5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532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A2" w:rsidRPr="00124C70" w:rsidRDefault="00193DA2" w:rsidP="00193DA2">
      <w:pPr>
        <w:ind w:left="360"/>
        <w:jc w:val="center"/>
        <w:rPr>
          <w:highlight w:val="red"/>
        </w:rPr>
      </w:pPr>
    </w:p>
    <w:p w:rsidR="00193DA2" w:rsidRPr="00124C70" w:rsidRDefault="00193DA2" w:rsidP="00193DA2">
      <w:pPr>
        <w:ind w:left="360"/>
        <w:jc w:val="center"/>
        <w:rPr>
          <w:highlight w:val="red"/>
        </w:rPr>
      </w:pPr>
      <w:r w:rsidRPr="00124C70">
        <w:rPr>
          <w:highlight w:val="red"/>
        </w:rPr>
        <w:t>Рисунок 2.2 –</w:t>
      </w:r>
      <w:r w:rsidR="00283DF3" w:rsidRPr="00124C70">
        <w:rPr>
          <w:highlight w:val="red"/>
        </w:rPr>
        <w:t xml:space="preserve"> Расположение перфорации на передней дверце.</w:t>
      </w:r>
    </w:p>
    <w:p w:rsidR="00193DA2" w:rsidRPr="00124C70" w:rsidRDefault="00283DF3" w:rsidP="00193DA2">
      <w:pPr>
        <w:ind w:left="360"/>
        <w:jc w:val="center"/>
        <w:rPr>
          <w:highlight w:val="red"/>
        </w:rPr>
      </w:pPr>
      <w:r w:rsidRPr="00124C70">
        <w:rPr>
          <w:noProof/>
          <w:highlight w:val="red"/>
        </w:rPr>
        <w:lastRenderedPageBreak/>
        <w:drawing>
          <wp:inline distT="0" distB="0" distL="0" distR="0" wp14:anchorId="11528C56" wp14:editId="26DE71D2">
            <wp:extent cx="2058934" cy="4574486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8D5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68" cy="45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F3" w:rsidRPr="00124C70" w:rsidRDefault="00283DF3" w:rsidP="00283DF3">
      <w:pPr>
        <w:ind w:left="360"/>
        <w:jc w:val="center"/>
        <w:rPr>
          <w:highlight w:val="red"/>
        </w:rPr>
      </w:pPr>
      <w:r w:rsidRPr="00124C70">
        <w:rPr>
          <w:highlight w:val="red"/>
        </w:rPr>
        <w:t>Рисунок 2.3 – Расположение перфорации на боковой панели.</w:t>
      </w:r>
    </w:p>
    <w:p w:rsidR="00193DA2" w:rsidRPr="00124C70" w:rsidRDefault="00283DF3" w:rsidP="00C81F93">
      <w:pPr>
        <w:ind w:left="360"/>
        <w:jc w:val="center"/>
        <w:rPr>
          <w:highlight w:val="red"/>
        </w:rPr>
      </w:pPr>
      <w:r w:rsidRPr="00124C70">
        <w:rPr>
          <w:noProof/>
          <w:highlight w:val="red"/>
        </w:rPr>
        <w:drawing>
          <wp:inline distT="0" distB="0" distL="0" distR="0" wp14:anchorId="3EC15011" wp14:editId="192980A8">
            <wp:extent cx="2572616" cy="4380614"/>
            <wp:effectExtent l="0" t="0" r="0" b="12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C4A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55" cy="43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F3" w:rsidRDefault="00283DF3" w:rsidP="00283DF3">
      <w:pPr>
        <w:ind w:left="360"/>
        <w:jc w:val="center"/>
      </w:pPr>
      <w:r w:rsidRPr="00124C70">
        <w:rPr>
          <w:highlight w:val="red"/>
        </w:rPr>
        <w:t>Рисунок 2.4 – Расположение перфорации на задней панели.</w:t>
      </w:r>
    </w:p>
    <w:p w:rsidR="00BF00DB" w:rsidRDefault="00BF00DB" w:rsidP="004A7835">
      <w:pPr>
        <w:ind w:left="360"/>
        <w:rPr>
          <w:b/>
        </w:rPr>
      </w:pPr>
    </w:p>
    <w:p w:rsidR="00BA6EC8" w:rsidRPr="00AB5C54" w:rsidRDefault="00BA6EC8" w:rsidP="004A7835">
      <w:pPr>
        <w:ind w:left="360"/>
        <w:rPr>
          <w:b/>
        </w:rPr>
      </w:pPr>
    </w:p>
    <w:p w:rsidR="004A4728" w:rsidRPr="00AB5C54" w:rsidRDefault="009F4530" w:rsidP="004A7835">
      <w:pPr>
        <w:ind w:left="360"/>
      </w:pPr>
      <w:r w:rsidRPr="00AB5C54">
        <w:lastRenderedPageBreak/>
        <w:t>Таблица 3.2</w:t>
      </w:r>
    </w:p>
    <w:tbl>
      <w:tblPr>
        <w:tblW w:w="500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2"/>
        <w:gridCol w:w="5934"/>
      </w:tblGrid>
      <w:tr w:rsidR="006B5FB4" w:rsidRPr="00AB5C54" w:rsidTr="007125ED">
        <w:trPr>
          <w:trHeight w:val="224"/>
        </w:trPr>
        <w:tc>
          <w:tcPr>
            <w:tcW w:w="2262" w:type="pct"/>
          </w:tcPr>
          <w:p w:rsidR="006B5FB4" w:rsidRPr="00AB5C54" w:rsidRDefault="006B5FB4" w:rsidP="007239FB">
            <w:pPr>
              <w:spacing w:line="260" w:lineRule="exact"/>
              <w:jc w:val="center"/>
            </w:pPr>
            <w:r w:rsidRPr="00AB5C54">
              <w:t>Наименование параметра</w:t>
            </w:r>
          </w:p>
        </w:tc>
        <w:tc>
          <w:tcPr>
            <w:tcW w:w="2738" w:type="pct"/>
          </w:tcPr>
          <w:p w:rsidR="006B5FB4" w:rsidRPr="00AB5C54" w:rsidRDefault="006B5FB4" w:rsidP="007239FB">
            <w:pPr>
              <w:spacing w:line="260" w:lineRule="exact"/>
              <w:jc w:val="center"/>
            </w:pPr>
            <w:r w:rsidRPr="00AB5C54">
              <w:t>Значение</w:t>
            </w:r>
          </w:p>
        </w:tc>
      </w:tr>
      <w:tr w:rsidR="00F35FF2" w:rsidRPr="00AB5C54" w:rsidTr="007125ED">
        <w:trPr>
          <w:trHeight w:val="433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proofErr w:type="spellStart"/>
            <w:r w:rsidRPr="00AB5C54">
              <w:t>Типоисполнение</w:t>
            </w:r>
            <w:proofErr w:type="spellEnd"/>
          </w:p>
        </w:tc>
        <w:tc>
          <w:tcPr>
            <w:tcW w:w="2738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>Трехфазный СНИ3</w:t>
            </w:r>
          </w:p>
        </w:tc>
      </w:tr>
      <w:tr w:rsidR="00F35FF2" w:rsidRPr="00AB5C54" w:rsidTr="007125ED">
        <w:trPr>
          <w:trHeight w:val="433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Выходная мощность при входном напряжении 220В, </w:t>
            </w:r>
            <w:proofErr w:type="spellStart"/>
            <w:r w:rsidRPr="00AB5C54">
              <w:t>кВА</w:t>
            </w:r>
            <w:proofErr w:type="spellEnd"/>
          </w:p>
        </w:tc>
        <w:tc>
          <w:tcPr>
            <w:tcW w:w="2738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>100; 150</w:t>
            </w:r>
          </w:p>
        </w:tc>
      </w:tr>
      <w:tr w:rsidR="00F35FF2" w:rsidRPr="00AB5C54" w:rsidTr="007125ED">
        <w:trPr>
          <w:trHeight w:val="255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>Максимальный входной ток, А</w:t>
            </w:r>
          </w:p>
        </w:tc>
        <w:tc>
          <w:tcPr>
            <w:tcW w:w="2738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>В соответствии с таблицей 3.4</w:t>
            </w:r>
          </w:p>
        </w:tc>
      </w:tr>
      <w:tr w:rsidR="00F35FF2" w:rsidRPr="00AB5C54" w:rsidTr="007125ED">
        <w:trPr>
          <w:trHeight w:val="921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Диапазон рабочего входного напряжения, </w:t>
            </w:r>
            <w:proofErr w:type="gramStart"/>
            <w:r w:rsidRPr="00AB5C54">
              <w:t>В</w:t>
            </w:r>
            <w:proofErr w:type="gramEnd"/>
          </w:p>
        </w:tc>
        <w:tc>
          <w:tcPr>
            <w:tcW w:w="2738" w:type="pct"/>
          </w:tcPr>
          <w:p w:rsidR="00F35FF2" w:rsidRPr="00AB5C54" w:rsidRDefault="00F35FF2" w:rsidP="00253CF0">
            <w:pPr>
              <w:spacing w:line="260" w:lineRule="exact"/>
            </w:pPr>
            <w:r w:rsidRPr="00AB5C54">
              <w:t>Трехфазная четырехпроводная система:</w:t>
            </w:r>
          </w:p>
          <w:p w:rsidR="00F35FF2" w:rsidRPr="00AB5C54" w:rsidRDefault="00F35FF2" w:rsidP="00253CF0">
            <w:pPr>
              <w:spacing w:line="260" w:lineRule="exact"/>
            </w:pPr>
            <w:r w:rsidRPr="00AB5C54">
              <w:t>- линейное напряжение 304 - 456</w:t>
            </w:r>
          </w:p>
        </w:tc>
      </w:tr>
      <w:tr w:rsidR="00F35FF2" w:rsidRPr="00AB5C54" w:rsidTr="007125ED">
        <w:trPr>
          <w:trHeight w:val="938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Выходное напряжение, </w:t>
            </w:r>
            <w:proofErr w:type="gramStart"/>
            <w:r w:rsidRPr="00AB5C54">
              <w:t>В</w:t>
            </w:r>
            <w:proofErr w:type="gramEnd"/>
          </w:p>
        </w:tc>
        <w:tc>
          <w:tcPr>
            <w:tcW w:w="2738" w:type="pct"/>
          </w:tcPr>
          <w:p w:rsidR="00F35FF2" w:rsidRPr="00AB5C54" w:rsidRDefault="00F35FF2" w:rsidP="00253CF0">
            <w:pPr>
              <w:spacing w:line="260" w:lineRule="exact"/>
            </w:pPr>
            <w:r w:rsidRPr="00AB5C54">
              <w:t>Трехфазная четырехпроводная система:</w:t>
            </w:r>
          </w:p>
          <w:p w:rsidR="00F35FF2" w:rsidRPr="00AB5C54" w:rsidRDefault="00F35FF2" w:rsidP="00253CF0">
            <w:pPr>
              <w:spacing w:line="260" w:lineRule="exact"/>
            </w:pPr>
            <w:r w:rsidRPr="00AB5C54">
              <w:t>- линейное напряжение 380</w:t>
            </w:r>
          </w:p>
        </w:tc>
      </w:tr>
      <w:tr w:rsidR="00F35FF2" w:rsidRPr="00AB5C54" w:rsidTr="007125ED">
        <w:trPr>
          <w:trHeight w:val="391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Точность поддержания выходного напряжения в рабочем диапазоне входного напряжения, </w:t>
            </w:r>
            <w:r w:rsidRPr="00AB5C54">
              <w:rPr>
                <w:rFonts w:hint="eastAsia"/>
              </w:rPr>
              <w:t>%</w:t>
            </w:r>
          </w:p>
        </w:tc>
        <w:tc>
          <w:tcPr>
            <w:tcW w:w="2738" w:type="pct"/>
          </w:tcPr>
          <w:p w:rsidR="00F35FF2" w:rsidRPr="00AB5C54" w:rsidRDefault="00F35FF2" w:rsidP="008A0A2D">
            <w:pPr>
              <w:spacing w:line="260" w:lineRule="exact"/>
            </w:pPr>
            <w:r w:rsidRPr="00AB5C54">
              <w:rPr>
                <w:rFonts w:hint="eastAsia"/>
              </w:rPr>
              <w:t>±3</w:t>
            </w:r>
          </w:p>
        </w:tc>
      </w:tr>
      <w:tr w:rsidR="00F35FF2" w:rsidRPr="00AB5C54" w:rsidTr="007125ED">
        <w:trPr>
          <w:trHeight w:val="938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Предельный диапазон входного напряжения, </w:t>
            </w:r>
            <w:proofErr w:type="gramStart"/>
            <w:r w:rsidRPr="00AB5C54">
              <w:t>В</w:t>
            </w:r>
            <w:proofErr w:type="gramEnd"/>
          </w:p>
        </w:tc>
        <w:tc>
          <w:tcPr>
            <w:tcW w:w="2738" w:type="pct"/>
          </w:tcPr>
          <w:p w:rsidR="00F35FF2" w:rsidRPr="00AB5C54" w:rsidRDefault="00F35FF2" w:rsidP="00253CF0">
            <w:pPr>
              <w:spacing w:line="260" w:lineRule="exact"/>
            </w:pPr>
            <w:r w:rsidRPr="00AB5C54">
              <w:t>Трехфазная четырехпроводная система:</w:t>
            </w:r>
          </w:p>
          <w:p w:rsidR="00F35FF2" w:rsidRPr="00AB5C54" w:rsidRDefault="00F35FF2" w:rsidP="00253CF0">
            <w:pPr>
              <w:spacing w:line="260" w:lineRule="exact"/>
            </w:pPr>
            <w:r w:rsidRPr="00AB5C54">
              <w:t>- линейное напряжение 256 - 511</w:t>
            </w:r>
          </w:p>
        </w:tc>
      </w:tr>
      <w:tr w:rsidR="00F35FF2" w:rsidRPr="00AB5C54" w:rsidTr="007125ED">
        <w:trPr>
          <w:trHeight w:val="603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Напряжение срабатывания защиты от повышенного выходного напряжения, </w:t>
            </w:r>
            <w:proofErr w:type="gramStart"/>
            <w:r w:rsidRPr="00AB5C54">
              <w:t>В</w:t>
            </w:r>
            <w:proofErr w:type="gramEnd"/>
          </w:p>
        </w:tc>
        <w:tc>
          <w:tcPr>
            <w:tcW w:w="2738" w:type="pct"/>
          </w:tcPr>
          <w:p w:rsidR="00F35FF2" w:rsidRPr="00AB5C54" w:rsidRDefault="00F35FF2" w:rsidP="00CF483A">
            <w:pPr>
              <w:spacing w:line="260" w:lineRule="exact"/>
            </w:pPr>
            <w:r w:rsidRPr="00AB5C54">
              <w:t>246±4 (одновременно по всем фазным напряжениям)</w:t>
            </w:r>
          </w:p>
        </w:tc>
      </w:tr>
      <w:tr w:rsidR="00F35FF2" w:rsidRPr="00AB5C54" w:rsidTr="007125ED">
        <w:trPr>
          <w:trHeight w:val="620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Напряжение срабатывания защиты от пониженного выходного напряжения, </w:t>
            </w:r>
            <w:proofErr w:type="gramStart"/>
            <w:r w:rsidRPr="00AB5C54">
              <w:t>В</w:t>
            </w:r>
            <w:proofErr w:type="gramEnd"/>
          </w:p>
        </w:tc>
        <w:tc>
          <w:tcPr>
            <w:tcW w:w="2738" w:type="pct"/>
          </w:tcPr>
          <w:p w:rsidR="00F35FF2" w:rsidRPr="00AB5C54" w:rsidRDefault="00F35FF2" w:rsidP="00CF483A">
            <w:pPr>
              <w:spacing w:line="260" w:lineRule="exact"/>
            </w:pPr>
            <w:r w:rsidRPr="00AB5C54">
              <w:t>184±4 (одновременно по всем фазным напряжениям)</w:t>
            </w:r>
          </w:p>
        </w:tc>
      </w:tr>
      <w:tr w:rsidR="00F35FF2" w:rsidRPr="00AB5C54" w:rsidTr="007125ED">
        <w:trPr>
          <w:trHeight w:val="603"/>
        </w:trPr>
        <w:tc>
          <w:tcPr>
            <w:tcW w:w="2262" w:type="pct"/>
          </w:tcPr>
          <w:p w:rsidR="00F35FF2" w:rsidRPr="00AB5C54" w:rsidRDefault="00F35FF2" w:rsidP="007239FB">
            <w:pPr>
              <w:spacing w:line="260" w:lineRule="exact"/>
            </w:pPr>
            <w:r w:rsidRPr="00AB5C54">
              <w:t xml:space="preserve">Срабатывание </w:t>
            </w:r>
            <w:proofErr w:type="spellStart"/>
            <w:r w:rsidRPr="00AB5C54">
              <w:t>термозащиты</w:t>
            </w:r>
            <w:proofErr w:type="spellEnd"/>
            <w:r w:rsidRPr="00AB5C54">
              <w:t xml:space="preserve"> при повышении температуры трансформатора, °</w:t>
            </w:r>
            <w:proofErr w:type="gramStart"/>
            <w:r w:rsidRPr="00AB5C54">
              <w:t>С</w:t>
            </w:r>
            <w:proofErr w:type="gramEnd"/>
          </w:p>
        </w:tc>
        <w:tc>
          <w:tcPr>
            <w:tcW w:w="2738" w:type="pct"/>
          </w:tcPr>
          <w:p w:rsidR="00F35FF2" w:rsidRPr="00AB5C54" w:rsidRDefault="00F35FF2" w:rsidP="00253CF0">
            <w:pPr>
              <w:spacing w:line="260" w:lineRule="exact"/>
            </w:pPr>
            <w:r w:rsidRPr="00AB5C54">
              <w:rPr>
                <w:rFonts w:hint="eastAsia"/>
              </w:rPr>
              <w:t>10</w:t>
            </w:r>
            <w:r w:rsidRPr="00AB5C54">
              <w:t xml:space="preserve">5±5 </w:t>
            </w:r>
          </w:p>
        </w:tc>
      </w:tr>
      <w:tr w:rsidR="008A0A2D" w:rsidRPr="00AB5C54" w:rsidTr="007125ED">
        <w:trPr>
          <w:trHeight w:val="318"/>
        </w:trPr>
        <w:tc>
          <w:tcPr>
            <w:tcW w:w="2262" w:type="pct"/>
          </w:tcPr>
          <w:p w:rsidR="008A0A2D" w:rsidRPr="00AB5C54" w:rsidRDefault="00192193" w:rsidP="007239FB">
            <w:pPr>
              <w:spacing w:line="260" w:lineRule="exact"/>
            </w:pPr>
            <w:r w:rsidRPr="00AB5C54">
              <w:t>Эффективность (</w:t>
            </w:r>
            <w:proofErr w:type="spellStart"/>
            <w:r w:rsidRPr="00AB5C54">
              <w:t>кпд</w:t>
            </w:r>
            <w:proofErr w:type="spellEnd"/>
            <w:r w:rsidRPr="00AB5C54">
              <w:t>)</w:t>
            </w:r>
            <w:r w:rsidR="00D16FF5" w:rsidRPr="00AB5C54">
              <w:t>, %</w:t>
            </w:r>
          </w:p>
        </w:tc>
        <w:tc>
          <w:tcPr>
            <w:tcW w:w="2738" w:type="pct"/>
          </w:tcPr>
          <w:p w:rsidR="008A0A2D" w:rsidRPr="00AB5C54" w:rsidRDefault="008A0A2D" w:rsidP="007239FB">
            <w:pPr>
              <w:spacing w:line="260" w:lineRule="exact"/>
            </w:pPr>
            <w:r w:rsidRPr="00AB5C54">
              <w:rPr>
                <w:rFonts w:hint="eastAsia"/>
              </w:rPr>
              <w:t>≥</w:t>
            </w:r>
            <w:r w:rsidR="00192193" w:rsidRPr="00AB5C54">
              <w:t xml:space="preserve"> </w:t>
            </w:r>
            <w:r w:rsidRPr="00AB5C54">
              <w:rPr>
                <w:rFonts w:hint="eastAsia"/>
              </w:rPr>
              <w:t>90</w:t>
            </w:r>
          </w:p>
        </w:tc>
      </w:tr>
      <w:tr w:rsidR="008A0A2D" w:rsidRPr="00AB5C54" w:rsidTr="007125ED">
        <w:trPr>
          <w:trHeight w:val="301"/>
        </w:trPr>
        <w:tc>
          <w:tcPr>
            <w:tcW w:w="2262" w:type="pct"/>
          </w:tcPr>
          <w:p w:rsidR="008A0A2D" w:rsidRPr="00AB5C54" w:rsidRDefault="00192193" w:rsidP="007239FB">
            <w:pPr>
              <w:spacing w:line="260" w:lineRule="exact"/>
            </w:pPr>
            <w:r w:rsidRPr="00AB5C54">
              <w:t>Время реакции</w:t>
            </w:r>
            <w:r w:rsidR="00D16FF5" w:rsidRPr="00AB5C54">
              <w:t xml:space="preserve">, </w:t>
            </w:r>
            <w:proofErr w:type="gramStart"/>
            <w:r w:rsidR="00D16FF5" w:rsidRPr="00AB5C54">
              <w:t>с</w:t>
            </w:r>
            <w:proofErr w:type="gramEnd"/>
          </w:p>
        </w:tc>
        <w:tc>
          <w:tcPr>
            <w:tcW w:w="2738" w:type="pct"/>
          </w:tcPr>
          <w:p w:rsidR="008A0A2D" w:rsidRPr="00AB5C54" w:rsidRDefault="00192193" w:rsidP="007239FB">
            <w:pPr>
              <w:spacing w:line="260" w:lineRule="exact"/>
            </w:pPr>
            <w:r w:rsidRPr="00AB5C54">
              <w:t>&lt;</w:t>
            </w:r>
            <w:r w:rsidR="008A0A2D" w:rsidRPr="00AB5C54">
              <w:rPr>
                <w:rFonts w:hint="eastAsia"/>
              </w:rPr>
              <w:t>1</w:t>
            </w:r>
            <w:r w:rsidR="00D16FF5" w:rsidRPr="00AB5C54">
              <w:t xml:space="preserve"> </w:t>
            </w:r>
            <w:r w:rsidR="008A0A2D" w:rsidRPr="00AB5C54">
              <w:rPr>
                <w:rFonts w:hint="eastAsia"/>
              </w:rPr>
              <w:t xml:space="preserve"> (</w:t>
            </w:r>
            <w:r w:rsidRPr="00AB5C54">
              <w:t xml:space="preserve">при изменении входного напряжения на </w:t>
            </w:r>
            <w:r w:rsidR="004C2C88" w:rsidRPr="00AB5C54">
              <w:t>±</w:t>
            </w:r>
            <w:r w:rsidRPr="00AB5C54">
              <w:t>10%</w:t>
            </w:r>
            <w:r w:rsidR="008A0A2D" w:rsidRPr="00AB5C54">
              <w:rPr>
                <w:rFonts w:hint="eastAsia"/>
              </w:rPr>
              <w:t>)</w:t>
            </w:r>
          </w:p>
        </w:tc>
      </w:tr>
      <w:tr w:rsidR="008A0A2D" w:rsidRPr="00AB5C54" w:rsidTr="007125ED">
        <w:trPr>
          <w:trHeight w:val="240"/>
        </w:trPr>
        <w:tc>
          <w:tcPr>
            <w:tcW w:w="2262" w:type="pct"/>
          </w:tcPr>
          <w:p w:rsidR="008A0A2D" w:rsidRPr="00AB5C54" w:rsidRDefault="004C2C88" w:rsidP="007239FB">
            <w:pPr>
              <w:spacing w:line="260" w:lineRule="exact"/>
            </w:pPr>
            <w:r w:rsidRPr="00AB5C54">
              <w:t>Прочность изоляции</w:t>
            </w:r>
            <w:r w:rsidR="009C2BA7" w:rsidRPr="00AB5C54">
              <w:t xml:space="preserve">, </w:t>
            </w:r>
            <w:proofErr w:type="gramStart"/>
            <w:r w:rsidR="009C2BA7" w:rsidRPr="00AB5C54">
              <w:t>В</w:t>
            </w:r>
            <w:proofErr w:type="gramEnd"/>
          </w:p>
        </w:tc>
        <w:tc>
          <w:tcPr>
            <w:tcW w:w="2738" w:type="pct"/>
          </w:tcPr>
          <w:p w:rsidR="008A0A2D" w:rsidRPr="00AB5C54" w:rsidRDefault="008A0A2D" w:rsidP="007239FB">
            <w:pPr>
              <w:spacing w:line="260" w:lineRule="exact"/>
              <w:rPr>
                <w:lang w:val="en-US"/>
              </w:rPr>
            </w:pPr>
            <w:r w:rsidRPr="00AB5C54">
              <w:rPr>
                <w:rFonts w:hint="eastAsia"/>
                <w:lang w:val="en-US"/>
              </w:rPr>
              <w:t xml:space="preserve">1500 </w:t>
            </w:r>
          </w:p>
        </w:tc>
      </w:tr>
      <w:tr w:rsidR="008A0A2D" w:rsidRPr="00AB5C54" w:rsidTr="007125ED">
        <w:trPr>
          <w:trHeight w:val="237"/>
        </w:trPr>
        <w:tc>
          <w:tcPr>
            <w:tcW w:w="2262" w:type="pct"/>
          </w:tcPr>
          <w:p w:rsidR="008A0A2D" w:rsidRPr="00AB5C54" w:rsidRDefault="004C2C88" w:rsidP="007239FB">
            <w:pPr>
              <w:spacing w:line="260" w:lineRule="exact"/>
            </w:pPr>
            <w:r w:rsidRPr="00AB5C54">
              <w:t>Сопротивление изоляции</w:t>
            </w:r>
            <w:r w:rsidR="009C2BA7" w:rsidRPr="00AB5C54">
              <w:t>,</w:t>
            </w:r>
            <w:r w:rsidR="009C2BA7" w:rsidRPr="00AB5C54">
              <w:rPr>
                <w:rFonts w:hint="eastAsia"/>
              </w:rPr>
              <w:t xml:space="preserve"> </w:t>
            </w:r>
            <w:proofErr w:type="spellStart"/>
            <w:proofErr w:type="gramStart"/>
            <w:r w:rsidR="009C2BA7" w:rsidRPr="00AB5C54">
              <w:rPr>
                <w:rFonts w:hint="eastAsia"/>
              </w:rPr>
              <w:t>M</w:t>
            </w:r>
            <w:proofErr w:type="gramEnd"/>
            <w:r w:rsidR="009C2BA7" w:rsidRPr="00AB5C54">
              <w:t>Ом</w:t>
            </w:r>
            <w:proofErr w:type="spellEnd"/>
          </w:p>
        </w:tc>
        <w:tc>
          <w:tcPr>
            <w:tcW w:w="2738" w:type="pct"/>
          </w:tcPr>
          <w:p w:rsidR="008A0A2D" w:rsidRPr="00AB5C54" w:rsidRDefault="008A0A2D" w:rsidP="007239FB">
            <w:pPr>
              <w:spacing w:line="260" w:lineRule="exact"/>
              <w:rPr>
                <w:lang w:val="en-US"/>
              </w:rPr>
            </w:pPr>
            <w:r w:rsidRPr="00AB5C54">
              <w:rPr>
                <w:rFonts w:hint="eastAsia"/>
              </w:rPr>
              <w:t>≥2</w:t>
            </w:r>
            <w:r w:rsidRPr="00AB5C54">
              <w:rPr>
                <w:lang w:val="en-US"/>
              </w:rPr>
              <w:t xml:space="preserve"> </w:t>
            </w:r>
          </w:p>
        </w:tc>
      </w:tr>
      <w:tr w:rsidR="004C1073" w:rsidRPr="00AB5C54" w:rsidTr="007125ED">
        <w:trPr>
          <w:trHeight w:val="620"/>
        </w:trPr>
        <w:tc>
          <w:tcPr>
            <w:tcW w:w="2262" w:type="pct"/>
          </w:tcPr>
          <w:p w:rsidR="004C1073" w:rsidRPr="00AB5C54" w:rsidRDefault="004C1073" w:rsidP="007239FB">
            <w:pPr>
              <w:spacing w:line="260" w:lineRule="exact"/>
            </w:pPr>
            <w:r w:rsidRPr="00AB5C54">
              <w:t>Диапазон рабочих температур</w:t>
            </w:r>
            <w:r w:rsidR="009C2BA7" w:rsidRPr="00AB5C54">
              <w:t>, °</w:t>
            </w:r>
            <w:proofErr w:type="gramStart"/>
            <w:r w:rsidR="009C2BA7" w:rsidRPr="00AB5C54">
              <w:t>С</w:t>
            </w:r>
            <w:proofErr w:type="gramEnd"/>
          </w:p>
        </w:tc>
        <w:tc>
          <w:tcPr>
            <w:tcW w:w="2738" w:type="pct"/>
          </w:tcPr>
          <w:p w:rsidR="004C1073" w:rsidRPr="00AB5C54" w:rsidRDefault="004C1073" w:rsidP="007239FB">
            <w:pPr>
              <w:spacing w:line="260" w:lineRule="exact"/>
            </w:pPr>
            <w:r w:rsidRPr="00AB5C54">
              <w:t>От -5 до  +40</w:t>
            </w:r>
          </w:p>
        </w:tc>
      </w:tr>
    </w:tbl>
    <w:p w:rsidR="008D3A82" w:rsidRPr="00AB5C54" w:rsidRDefault="008D3A82" w:rsidP="008D3A82">
      <w:pPr>
        <w:jc w:val="both"/>
        <w:rPr>
          <w:b/>
          <w:sz w:val="20"/>
          <w:szCs w:val="20"/>
        </w:rPr>
      </w:pPr>
    </w:p>
    <w:p w:rsidR="004A4728" w:rsidRPr="00AB5C54" w:rsidRDefault="004A4728" w:rsidP="004A4728">
      <w:pPr>
        <w:ind w:left="360"/>
        <w:rPr>
          <w:b/>
        </w:rPr>
      </w:pPr>
      <w:r w:rsidRPr="00AB5C54">
        <w:t>Таблица 3.</w:t>
      </w:r>
      <w:r w:rsidR="009F4530" w:rsidRPr="00AB5C54">
        <w:t>3</w:t>
      </w:r>
    </w:p>
    <w:tbl>
      <w:tblPr>
        <w:tblW w:w="507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7558"/>
        <w:gridCol w:w="13"/>
      </w:tblGrid>
      <w:tr w:rsidR="007125ED" w:rsidRPr="00AB5C54" w:rsidTr="007125ED">
        <w:trPr>
          <w:trHeight w:val="359"/>
        </w:trPr>
        <w:tc>
          <w:tcPr>
            <w:tcW w:w="1556" w:type="pct"/>
          </w:tcPr>
          <w:p w:rsidR="007125ED" w:rsidRPr="00AB5C54" w:rsidRDefault="007125ED" w:rsidP="006E02AF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Наименование конструктивного элемента</w:t>
            </w:r>
          </w:p>
        </w:tc>
        <w:tc>
          <w:tcPr>
            <w:tcW w:w="3444" w:type="pct"/>
            <w:gridSpan w:val="2"/>
          </w:tcPr>
          <w:p w:rsidR="007125ED" w:rsidRPr="00AB5C54" w:rsidRDefault="007125ED" w:rsidP="006E02AF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Трехфазный СНИ3</w:t>
            </w:r>
          </w:p>
        </w:tc>
      </w:tr>
      <w:tr w:rsidR="007125ED" w:rsidRPr="00AB5C54" w:rsidTr="007125ED">
        <w:trPr>
          <w:trHeight w:val="811"/>
        </w:trPr>
        <w:tc>
          <w:tcPr>
            <w:tcW w:w="1556" w:type="pct"/>
            <w:vMerge w:val="restart"/>
          </w:tcPr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  <w:proofErr w:type="spellStart"/>
            <w:r w:rsidRPr="00AB5C54">
              <w:rPr>
                <w:sz w:val="22"/>
                <w:szCs w:val="22"/>
              </w:rPr>
              <w:t>Вольтмер</w:t>
            </w:r>
            <w:proofErr w:type="spellEnd"/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</w:p>
        </w:tc>
        <w:tc>
          <w:tcPr>
            <w:tcW w:w="3444" w:type="pct"/>
            <w:gridSpan w:val="2"/>
          </w:tcPr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2</w:t>
            </w:r>
            <w:r w:rsidR="004806E9" w:rsidRPr="00AB5C54">
              <w:rPr>
                <w:sz w:val="22"/>
                <w:szCs w:val="22"/>
              </w:rPr>
              <w:t xml:space="preserve"> </w:t>
            </w:r>
            <w:r w:rsidRPr="00AB5C54">
              <w:rPr>
                <w:sz w:val="22"/>
                <w:szCs w:val="22"/>
              </w:rPr>
              <w:t>шт.:</w:t>
            </w:r>
          </w:p>
          <w:p w:rsidR="007125ED" w:rsidRPr="00AB5C54" w:rsidRDefault="007125ED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1-й - входное линейное напряжение </w:t>
            </w:r>
            <w:r w:rsidRPr="00AB5C54">
              <w:rPr>
                <w:sz w:val="22"/>
                <w:szCs w:val="22"/>
                <w:lang w:val="en-US"/>
              </w:rPr>
              <w:t>U</w:t>
            </w:r>
            <w:r w:rsidRPr="00AB5C54">
              <w:rPr>
                <w:sz w:val="22"/>
                <w:szCs w:val="22"/>
                <w:vertAlign w:val="subscript"/>
                <w:lang w:val="en-US"/>
              </w:rPr>
              <w:t>AB</w:t>
            </w:r>
            <w:r w:rsidRPr="00AB5C54">
              <w:rPr>
                <w:sz w:val="22"/>
                <w:szCs w:val="22"/>
              </w:rPr>
              <w:t xml:space="preserve">, </w:t>
            </w:r>
          </w:p>
          <w:p w:rsidR="007125ED" w:rsidRPr="00AB5C54" w:rsidRDefault="007125ED" w:rsidP="00322BD9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2-й – выходное линейное напряжение, с кулачковым переключателем на </w:t>
            </w:r>
            <w:r w:rsidR="00322BD9" w:rsidRPr="00AB5C54">
              <w:rPr>
                <w:sz w:val="22"/>
                <w:szCs w:val="22"/>
              </w:rPr>
              <w:t>4</w:t>
            </w:r>
            <w:r w:rsidRPr="00AB5C54">
              <w:rPr>
                <w:sz w:val="22"/>
                <w:szCs w:val="22"/>
              </w:rPr>
              <w:t xml:space="preserve"> положения: </w:t>
            </w:r>
            <w:r w:rsidR="00322BD9" w:rsidRPr="00AB5C54">
              <w:rPr>
                <w:sz w:val="22"/>
                <w:szCs w:val="22"/>
              </w:rPr>
              <w:t xml:space="preserve">0, </w:t>
            </w:r>
            <w:proofErr w:type="spellStart"/>
            <w:r w:rsidRPr="00AB5C54">
              <w:rPr>
                <w:sz w:val="22"/>
                <w:szCs w:val="22"/>
                <w:lang w:val="en-US"/>
              </w:rPr>
              <w:t>Uab</w:t>
            </w:r>
            <w:proofErr w:type="spellEnd"/>
            <w:r w:rsidRPr="00AB5C54">
              <w:rPr>
                <w:sz w:val="22"/>
                <w:szCs w:val="22"/>
              </w:rPr>
              <w:t xml:space="preserve">, </w:t>
            </w:r>
            <w:proofErr w:type="spellStart"/>
            <w:r w:rsidRPr="00AB5C54">
              <w:rPr>
                <w:sz w:val="22"/>
                <w:szCs w:val="22"/>
                <w:lang w:val="en-US"/>
              </w:rPr>
              <w:t>Ubc</w:t>
            </w:r>
            <w:proofErr w:type="spellEnd"/>
            <w:r w:rsidRPr="00AB5C54">
              <w:rPr>
                <w:sz w:val="22"/>
                <w:szCs w:val="22"/>
              </w:rPr>
              <w:t xml:space="preserve">, </w:t>
            </w:r>
            <w:proofErr w:type="spellStart"/>
            <w:r w:rsidRPr="00AB5C54">
              <w:rPr>
                <w:sz w:val="22"/>
                <w:szCs w:val="22"/>
                <w:lang w:val="en-US"/>
              </w:rPr>
              <w:t>Uca</w:t>
            </w:r>
            <w:proofErr w:type="spellEnd"/>
          </w:p>
        </w:tc>
      </w:tr>
      <w:tr w:rsidR="00844AF4" w:rsidRPr="00AB5C54" w:rsidTr="007125ED">
        <w:trPr>
          <w:gridAfter w:val="1"/>
          <w:wAfter w:w="6" w:type="pct"/>
          <w:trHeight w:val="477"/>
        </w:trPr>
        <w:tc>
          <w:tcPr>
            <w:tcW w:w="1556" w:type="pct"/>
            <w:vMerge/>
          </w:tcPr>
          <w:p w:rsidR="00844AF4" w:rsidRPr="00AB5C54" w:rsidRDefault="00844AF4" w:rsidP="006E02AF">
            <w:pPr>
              <w:spacing w:line="260" w:lineRule="exact"/>
              <w:rPr>
                <w:sz w:val="22"/>
                <w:szCs w:val="22"/>
              </w:rPr>
            </w:pPr>
          </w:p>
        </w:tc>
        <w:tc>
          <w:tcPr>
            <w:tcW w:w="3438" w:type="pct"/>
          </w:tcPr>
          <w:p w:rsidR="00844AF4" w:rsidRPr="00AB5C54" w:rsidRDefault="00844AF4" w:rsidP="0024057D">
            <w:pPr>
              <w:spacing w:line="260" w:lineRule="exact"/>
              <w:rPr>
                <w:b/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Система магнитоэлектрическая </w:t>
            </w:r>
            <w:r w:rsidR="00193DA2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83976C2" wp14:editId="7F8DE67C">
                  <wp:extent cx="180975" cy="163830"/>
                  <wp:effectExtent l="0" t="0" r="952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9" b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AF4" w:rsidRPr="00AB5C54" w:rsidRDefault="00BF1FB3" w:rsidP="00BF1FB3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Класс точности 2,5. Абсолютная погрешность вольтметра должна быть не более 2,5% от его шкалы.</w:t>
            </w:r>
          </w:p>
          <w:p w:rsidR="007E686C" w:rsidRPr="00AB5C54" w:rsidRDefault="007E686C" w:rsidP="00BF1FB3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Диапазон измерений в соотв. с табл. 3.4.</w:t>
            </w:r>
          </w:p>
        </w:tc>
      </w:tr>
      <w:tr w:rsidR="00844AF4" w:rsidRPr="00AB5C54" w:rsidTr="00531A25">
        <w:trPr>
          <w:gridAfter w:val="1"/>
          <w:wAfter w:w="6" w:type="pct"/>
          <w:trHeight w:val="335"/>
        </w:trPr>
        <w:tc>
          <w:tcPr>
            <w:tcW w:w="1556" w:type="pct"/>
            <w:vMerge/>
          </w:tcPr>
          <w:p w:rsidR="00844AF4" w:rsidRPr="00AB5C54" w:rsidRDefault="00844AF4" w:rsidP="006E02AF">
            <w:pPr>
              <w:spacing w:line="260" w:lineRule="exact"/>
              <w:rPr>
                <w:sz w:val="22"/>
                <w:szCs w:val="22"/>
              </w:rPr>
            </w:pPr>
          </w:p>
        </w:tc>
        <w:tc>
          <w:tcPr>
            <w:tcW w:w="3438" w:type="pct"/>
          </w:tcPr>
          <w:p w:rsidR="00844AF4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Место установки – в соответствии с рисунками 6.1.3, 6.1.4.</w:t>
            </w:r>
          </w:p>
        </w:tc>
      </w:tr>
      <w:tr w:rsidR="00986639" w:rsidRPr="00AB5C54" w:rsidTr="00986639">
        <w:trPr>
          <w:gridAfter w:val="1"/>
          <w:wAfter w:w="6" w:type="pct"/>
          <w:trHeight w:val="386"/>
        </w:trPr>
        <w:tc>
          <w:tcPr>
            <w:tcW w:w="1556" w:type="pct"/>
            <w:vMerge w:val="restart"/>
          </w:tcPr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Амперметр</w:t>
            </w:r>
          </w:p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</w:p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</w:p>
        </w:tc>
        <w:tc>
          <w:tcPr>
            <w:tcW w:w="3438" w:type="pct"/>
          </w:tcPr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3</w:t>
            </w:r>
            <w:r w:rsidR="004806E9" w:rsidRPr="00AB5C54">
              <w:rPr>
                <w:sz w:val="22"/>
                <w:szCs w:val="22"/>
              </w:rPr>
              <w:t xml:space="preserve"> </w:t>
            </w:r>
            <w:r w:rsidRPr="00AB5C54">
              <w:rPr>
                <w:sz w:val="22"/>
                <w:szCs w:val="22"/>
              </w:rPr>
              <w:t>шт. на входе каждой фазы</w:t>
            </w:r>
          </w:p>
        </w:tc>
      </w:tr>
      <w:tr w:rsidR="006F0AA8" w:rsidRPr="00AB5C54" w:rsidTr="007125ED">
        <w:trPr>
          <w:gridAfter w:val="1"/>
          <w:wAfter w:w="6" w:type="pct"/>
          <w:trHeight w:val="527"/>
        </w:trPr>
        <w:tc>
          <w:tcPr>
            <w:tcW w:w="1556" w:type="pct"/>
            <w:vMerge/>
          </w:tcPr>
          <w:p w:rsidR="006F0AA8" w:rsidRPr="00AB5C54" w:rsidRDefault="006F0AA8" w:rsidP="006E02AF">
            <w:pPr>
              <w:spacing w:line="260" w:lineRule="exact"/>
              <w:rPr>
                <w:sz w:val="22"/>
                <w:szCs w:val="22"/>
              </w:rPr>
            </w:pPr>
          </w:p>
        </w:tc>
        <w:tc>
          <w:tcPr>
            <w:tcW w:w="3438" w:type="pct"/>
          </w:tcPr>
          <w:p w:rsidR="006F0AA8" w:rsidRPr="00AB5C54" w:rsidRDefault="006F0AA8" w:rsidP="00A30C2A">
            <w:pPr>
              <w:spacing w:line="260" w:lineRule="exact"/>
              <w:rPr>
                <w:b/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Система магнитоэлектрическая </w:t>
            </w:r>
            <w:r w:rsidR="00193DA2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1D0267A" wp14:editId="2960BA5D">
                  <wp:extent cx="180975" cy="163830"/>
                  <wp:effectExtent l="0" t="0" r="952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9" b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AA8" w:rsidRPr="00AB5C54" w:rsidRDefault="006F0AA8" w:rsidP="0024057D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 Класс </w:t>
            </w:r>
            <w:r w:rsidR="00FA34FF" w:rsidRPr="00AB5C54">
              <w:rPr>
                <w:sz w:val="22"/>
                <w:szCs w:val="22"/>
              </w:rPr>
              <w:t xml:space="preserve">точности </w:t>
            </w:r>
            <w:r w:rsidRPr="00AB5C54">
              <w:rPr>
                <w:sz w:val="22"/>
                <w:szCs w:val="22"/>
              </w:rPr>
              <w:t>2</w:t>
            </w:r>
            <w:r w:rsidR="00FA34FF" w:rsidRPr="00AB5C54">
              <w:rPr>
                <w:sz w:val="22"/>
                <w:szCs w:val="22"/>
              </w:rPr>
              <w:t>,5. Абсолютная погрешность амперметра должна быть не более 2,5% от его шкалы.</w:t>
            </w:r>
          </w:p>
          <w:p w:rsidR="006F0AA8" w:rsidRPr="00AB5C54" w:rsidRDefault="006F0AA8" w:rsidP="0024057D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Диапазо</w:t>
            </w:r>
            <w:r w:rsidR="001210FD" w:rsidRPr="00AB5C54">
              <w:rPr>
                <w:sz w:val="22"/>
                <w:szCs w:val="22"/>
              </w:rPr>
              <w:t>н измерений в соотв. с табл. 3.4.</w:t>
            </w:r>
          </w:p>
        </w:tc>
      </w:tr>
      <w:tr w:rsidR="006F0AA8" w:rsidRPr="00AB5C54" w:rsidTr="00531A25">
        <w:trPr>
          <w:gridAfter w:val="1"/>
          <w:wAfter w:w="6" w:type="pct"/>
          <w:trHeight w:val="248"/>
        </w:trPr>
        <w:tc>
          <w:tcPr>
            <w:tcW w:w="1556" w:type="pct"/>
            <w:vMerge/>
          </w:tcPr>
          <w:p w:rsidR="006F0AA8" w:rsidRPr="00AB5C54" w:rsidRDefault="006F0AA8" w:rsidP="006E02AF">
            <w:pPr>
              <w:spacing w:line="260" w:lineRule="exact"/>
              <w:rPr>
                <w:sz w:val="22"/>
                <w:szCs w:val="22"/>
              </w:rPr>
            </w:pPr>
          </w:p>
        </w:tc>
        <w:tc>
          <w:tcPr>
            <w:tcW w:w="3438" w:type="pct"/>
          </w:tcPr>
          <w:p w:rsidR="006F0AA8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Место установки – в соответствии с рисунками 6.1.3, 6.1.4.</w:t>
            </w:r>
          </w:p>
        </w:tc>
      </w:tr>
      <w:tr w:rsidR="00986639" w:rsidRPr="00AB5C54" w:rsidTr="00531A25">
        <w:trPr>
          <w:gridAfter w:val="1"/>
          <w:wAfter w:w="6" w:type="pct"/>
          <w:trHeight w:val="549"/>
        </w:trPr>
        <w:tc>
          <w:tcPr>
            <w:tcW w:w="1556" w:type="pct"/>
          </w:tcPr>
          <w:p w:rsidR="00986639" w:rsidRPr="00AB5C54" w:rsidRDefault="00986639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Защита </w:t>
            </w:r>
          </w:p>
          <w:p w:rsidR="00986639" w:rsidRPr="00AB5C54" w:rsidRDefault="00986639" w:rsidP="00531A25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от сверхтоков</w:t>
            </w:r>
          </w:p>
        </w:tc>
        <w:tc>
          <w:tcPr>
            <w:tcW w:w="3438" w:type="pct"/>
          </w:tcPr>
          <w:p w:rsidR="00986639" w:rsidRPr="00AB5C54" w:rsidRDefault="004806E9" w:rsidP="004806E9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Автоматический выключатель в соответствии с таблицей</w:t>
            </w:r>
            <w:r w:rsidR="00986639" w:rsidRPr="00AB5C54">
              <w:rPr>
                <w:sz w:val="22"/>
                <w:szCs w:val="22"/>
              </w:rPr>
              <w:t xml:space="preserve"> 3.4</w:t>
            </w:r>
            <w:r w:rsidRPr="00AB5C54">
              <w:rPr>
                <w:sz w:val="22"/>
                <w:szCs w:val="22"/>
              </w:rPr>
              <w:t>.</w:t>
            </w:r>
          </w:p>
        </w:tc>
      </w:tr>
      <w:tr w:rsidR="00B42B83" w:rsidRPr="00AB5C54" w:rsidTr="007125ED">
        <w:trPr>
          <w:gridAfter w:val="1"/>
          <w:wAfter w:w="6" w:type="pct"/>
          <w:trHeight w:val="938"/>
        </w:trPr>
        <w:tc>
          <w:tcPr>
            <w:tcW w:w="1556" w:type="pct"/>
          </w:tcPr>
          <w:p w:rsidR="00B42B83" w:rsidRPr="00AB5C54" w:rsidRDefault="00B42B83" w:rsidP="008B7E52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lastRenderedPageBreak/>
              <w:t xml:space="preserve">Индикаторы </w:t>
            </w:r>
          </w:p>
        </w:tc>
        <w:tc>
          <w:tcPr>
            <w:tcW w:w="3438" w:type="pct"/>
          </w:tcPr>
          <w:p w:rsidR="00B42B83" w:rsidRPr="00AB5C54" w:rsidRDefault="00B42B83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зеленый – сеть,</w:t>
            </w:r>
          </w:p>
          <w:p w:rsidR="00B42B83" w:rsidRPr="00AB5C54" w:rsidRDefault="00B42B83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красный – повышенное напряжение,</w:t>
            </w:r>
          </w:p>
          <w:p w:rsidR="00963BFF" w:rsidRPr="00AB5C54" w:rsidRDefault="00963BFF" w:rsidP="00963BF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красный – пониженное напряжение,</w:t>
            </w:r>
          </w:p>
          <w:p w:rsidR="00B42B83" w:rsidRPr="00AB5C54" w:rsidRDefault="00B42B83" w:rsidP="006E02AF">
            <w:pPr>
              <w:spacing w:line="260" w:lineRule="exact"/>
              <w:rPr>
                <w:sz w:val="22"/>
                <w:szCs w:val="22"/>
              </w:rPr>
            </w:pPr>
            <w:proofErr w:type="gramStart"/>
            <w:r w:rsidRPr="00AB5C54">
              <w:rPr>
                <w:sz w:val="22"/>
                <w:szCs w:val="22"/>
              </w:rPr>
              <w:t>желтый</w:t>
            </w:r>
            <w:proofErr w:type="gramEnd"/>
            <w:r w:rsidRPr="00AB5C54">
              <w:rPr>
                <w:sz w:val="22"/>
                <w:szCs w:val="22"/>
              </w:rPr>
              <w:t xml:space="preserve"> – срабатывание защиты.</w:t>
            </w:r>
          </w:p>
        </w:tc>
      </w:tr>
      <w:tr w:rsidR="009F4490" w:rsidRPr="00AB5C54" w:rsidTr="00531A25">
        <w:trPr>
          <w:gridAfter w:val="1"/>
          <w:wAfter w:w="6" w:type="pct"/>
          <w:trHeight w:val="359"/>
        </w:trPr>
        <w:tc>
          <w:tcPr>
            <w:tcW w:w="1556" w:type="pct"/>
          </w:tcPr>
          <w:p w:rsidR="009F4490" w:rsidRPr="00AB5C54" w:rsidRDefault="009F4490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Заземление</w:t>
            </w:r>
          </w:p>
        </w:tc>
        <w:tc>
          <w:tcPr>
            <w:tcW w:w="3438" w:type="pct"/>
          </w:tcPr>
          <w:p w:rsidR="009F4490" w:rsidRPr="00AB5C54" w:rsidRDefault="00BC7514" w:rsidP="00531A25">
            <w:pPr>
              <w:spacing w:line="260" w:lineRule="exact"/>
              <w:rPr>
                <w:sz w:val="22"/>
                <w:szCs w:val="22"/>
              </w:rPr>
            </w:pPr>
            <w:r w:rsidRPr="00AB5C54">
              <w:t>Винтовой зажим с кольцевым кабельным наконечником</w:t>
            </w:r>
            <w:r w:rsidR="00531A25" w:rsidRPr="00AB5C54">
              <w:t xml:space="preserve"> для присоединения проводника заземления сечением в соответствии с таблицей 3.5.</w:t>
            </w:r>
          </w:p>
        </w:tc>
      </w:tr>
      <w:tr w:rsidR="009F4490" w:rsidRPr="00AB5C54" w:rsidTr="009F4490">
        <w:trPr>
          <w:gridAfter w:val="1"/>
          <w:wAfter w:w="6" w:type="pct"/>
          <w:trHeight w:val="350"/>
        </w:trPr>
        <w:tc>
          <w:tcPr>
            <w:tcW w:w="1556" w:type="pct"/>
          </w:tcPr>
          <w:p w:rsidR="009F4490" w:rsidRPr="00AB5C54" w:rsidRDefault="009F4490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Клеммы присоединения</w:t>
            </w:r>
          </w:p>
        </w:tc>
        <w:tc>
          <w:tcPr>
            <w:tcW w:w="3438" w:type="pct"/>
          </w:tcPr>
          <w:p w:rsidR="009F4490" w:rsidRPr="00AB5C54" w:rsidRDefault="00BC7514" w:rsidP="000A64EC">
            <w:pPr>
              <w:spacing w:line="260" w:lineRule="exact"/>
              <w:rPr>
                <w:sz w:val="22"/>
                <w:szCs w:val="22"/>
              </w:rPr>
            </w:pPr>
            <w:proofErr w:type="gramStart"/>
            <w:r w:rsidRPr="00AB5C54">
              <w:t>Винтовые зажимы с к</w:t>
            </w:r>
            <w:r w:rsidR="00CD46DE" w:rsidRPr="00AB5C54">
              <w:t>ольцевые кабельны</w:t>
            </w:r>
            <w:r w:rsidRPr="00AB5C54">
              <w:t xml:space="preserve">ми </w:t>
            </w:r>
            <w:r w:rsidR="00CD46DE" w:rsidRPr="00AB5C54">
              <w:t>наконечник</w:t>
            </w:r>
            <w:r w:rsidRPr="00AB5C54">
              <w:t>ами</w:t>
            </w:r>
            <w:r w:rsidR="00CD46DE" w:rsidRPr="00AB5C54">
              <w:t xml:space="preserve"> для присоединения внешних проводников сечением в соответствии с таблицей 3.5</w:t>
            </w:r>
            <w:r w:rsidRPr="00AB5C54">
              <w:t>.</w:t>
            </w:r>
            <w:proofErr w:type="gramEnd"/>
          </w:p>
          <w:p w:rsidR="009F4490" w:rsidRPr="00AB5C54" w:rsidRDefault="009F4490" w:rsidP="006E02AF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Вход – А, </w:t>
            </w:r>
            <w:proofErr w:type="gramStart"/>
            <w:r w:rsidRPr="00AB5C54">
              <w:rPr>
                <w:sz w:val="22"/>
                <w:szCs w:val="22"/>
              </w:rPr>
              <w:t>В</w:t>
            </w:r>
            <w:proofErr w:type="gramEnd"/>
            <w:r w:rsidRPr="00AB5C54">
              <w:rPr>
                <w:sz w:val="22"/>
                <w:szCs w:val="22"/>
              </w:rPr>
              <w:t xml:space="preserve">, С, </w:t>
            </w:r>
            <w:r w:rsidRPr="00AB5C54">
              <w:rPr>
                <w:sz w:val="22"/>
                <w:szCs w:val="22"/>
                <w:lang w:val="en-US"/>
              </w:rPr>
              <w:t>N</w:t>
            </w:r>
            <w:r w:rsidRPr="00AB5C54">
              <w:rPr>
                <w:sz w:val="22"/>
                <w:szCs w:val="22"/>
              </w:rPr>
              <w:t xml:space="preserve">; </w:t>
            </w:r>
          </w:p>
          <w:p w:rsidR="009F4490" w:rsidRPr="00AB5C54" w:rsidRDefault="00193DA2" w:rsidP="009F4490">
            <w:pPr>
              <w:spacing w:line="260" w:lineRule="exac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3120" behindDoc="1" locked="0" layoutInCell="1" allowOverlap="0" wp14:anchorId="7EDA436C" wp14:editId="16597B93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-165100</wp:posOffset>
                  </wp:positionV>
                  <wp:extent cx="170815" cy="170815"/>
                  <wp:effectExtent l="0" t="0" r="635" b="635"/>
                  <wp:wrapTight wrapText="bothSides">
                    <wp:wrapPolygon edited="0">
                      <wp:start x="0" y="0"/>
                      <wp:lineTo x="0" y="16862"/>
                      <wp:lineTo x="2409" y="19271"/>
                      <wp:lineTo x="14454" y="19271"/>
                      <wp:lineTo x="19271" y="14454"/>
                      <wp:lineTo x="19271" y="0"/>
                      <wp:lineTo x="0" y="0"/>
                    </wp:wrapPolygon>
                  </wp:wrapTight>
                  <wp:docPr id="124" name="Рисунок 24" descr="Graph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aph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490" w:rsidRPr="00AB5C54">
              <w:rPr>
                <w:sz w:val="22"/>
                <w:szCs w:val="22"/>
              </w:rPr>
              <w:t xml:space="preserve">выход – А, </w:t>
            </w:r>
            <w:proofErr w:type="gramStart"/>
            <w:r w:rsidR="009F4490" w:rsidRPr="00AB5C54">
              <w:rPr>
                <w:sz w:val="22"/>
                <w:szCs w:val="22"/>
              </w:rPr>
              <w:t>В</w:t>
            </w:r>
            <w:proofErr w:type="gramEnd"/>
            <w:r w:rsidR="009F4490" w:rsidRPr="00AB5C54">
              <w:rPr>
                <w:sz w:val="22"/>
                <w:szCs w:val="22"/>
              </w:rPr>
              <w:t xml:space="preserve">, С, </w:t>
            </w:r>
            <w:r w:rsidR="009F4490" w:rsidRPr="00AB5C54">
              <w:rPr>
                <w:sz w:val="22"/>
                <w:szCs w:val="22"/>
                <w:lang w:val="en-US"/>
              </w:rPr>
              <w:t>N</w:t>
            </w:r>
            <w:r w:rsidR="009F4490" w:rsidRPr="00AB5C54">
              <w:rPr>
                <w:sz w:val="22"/>
                <w:szCs w:val="22"/>
              </w:rPr>
              <w:t xml:space="preserve">,   </w:t>
            </w:r>
          </w:p>
        </w:tc>
      </w:tr>
      <w:tr w:rsidR="00F827D0" w:rsidRPr="00AB5C54" w:rsidTr="007125ED">
        <w:trPr>
          <w:gridAfter w:val="1"/>
          <w:wAfter w:w="6" w:type="pct"/>
          <w:trHeight w:val="363"/>
        </w:trPr>
        <w:tc>
          <w:tcPr>
            <w:tcW w:w="1556" w:type="pct"/>
          </w:tcPr>
          <w:p w:rsidR="00F827D0" w:rsidRPr="00AB5C54" w:rsidRDefault="00DF64F5" w:rsidP="00BC7514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Щетк</w:t>
            </w:r>
            <w:r w:rsidR="00BC7514" w:rsidRPr="00AB5C54">
              <w:rPr>
                <w:sz w:val="22"/>
                <w:szCs w:val="22"/>
              </w:rPr>
              <w:t>и</w:t>
            </w:r>
          </w:p>
        </w:tc>
        <w:tc>
          <w:tcPr>
            <w:tcW w:w="3438" w:type="pct"/>
          </w:tcPr>
          <w:p w:rsidR="00F827D0" w:rsidRPr="00AB5C54" w:rsidRDefault="00BC7514" w:rsidP="00972601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6 </w:t>
            </w:r>
            <w:proofErr w:type="spellStart"/>
            <w:proofErr w:type="gramStart"/>
            <w:r w:rsidRPr="00AB5C54">
              <w:rPr>
                <w:sz w:val="22"/>
                <w:szCs w:val="22"/>
              </w:rPr>
              <w:t>шт</w:t>
            </w:r>
            <w:proofErr w:type="spellEnd"/>
            <w:proofErr w:type="gramEnd"/>
            <w:r w:rsidRPr="00AB5C54">
              <w:rPr>
                <w:sz w:val="22"/>
                <w:szCs w:val="22"/>
              </w:rPr>
              <w:t xml:space="preserve"> – по 3 пары с каждой стороны от цилиндрическ</w:t>
            </w:r>
            <w:r w:rsidR="00972601" w:rsidRPr="00AB5C54">
              <w:rPr>
                <w:sz w:val="22"/>
                <w:szCs w:val="22"/>
              </w:rPr>
              <w:t>их трансформаторов</w:t>
            </w:r>
            <w:r w:rsidRPr="00AB5C54">
              <w:rPr>
                <w:sz w:val="22"/>
                <w:szCs w:val="22"/>
              </w:rPr>
              <w:t>.</w:t>
            </w:r>
          </w:p>
        </w:tc>
      </w:tr>
      <w:tr w:rsidR="000325BE" w:rsidRPr="00AB5C54" w:rsidTr="007125ED">
        <w:trPr>
          <w:gridAfter w:val="1"/>
          <w:wAfter w:w="6" w:type="pct"/>
          <w:trHeight w:val="318"/>
        </w:trPr>
        <w:tc>
          <w:tcPr>
            <w:tcW w:w="1556" w:type="pct"/>
          </w:tcPr>
          <w:p w:rsidR="000325BE" w:rsidRPr="00AB5C54" w:rsidRDefault="00837152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Нажимные кнопки с фиксацией</w:t>
            </w:r>
          </w:p>
        </w:tc>
        <w:tc>
          <w:tcPr>
            <w:tcW w:w="3438" w:type="pct"/>
          </w:tcPr>
          <w:p w:rsidR="008B7E52" w:rsidRPr="00AB5C54" w:rsidRDefault="008B7E52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Круглые, 4 шт.:</w:t>
            </w:r>
          </w:p>
          <w:p w:rsidR="00932F20" w:rsidRPr="00AB5C54" w:rsidRDefault="00932F20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- «ВКЛ» - зеленая – кнопка включения стабилизатора;</w:t>
            </w:r>
          </w:p>
          <w:p w:rsidR="00932F20" w:rsidRPr="00AB5C54" w:rsidRDefault="00932F20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- «</w:t>
            </w:r>
            <w:proofErr w:type="gramStart"/>
            <w:r w:rsidRPr="00AB5C54">
              <w:rPr>
                <w:sz w:val="22"/>
                <w:szCs w:val="22"/>
              </w:rPr>
              <w:t>ОТКЛ</w:t>
            </w:r>
            <w:proofErr w:type="gramEnd"/>
            <w:r w:rsidRPr="00AB5C54">
              <w:rPr>
                <w:sz w:val="22"/>
                <w:szCs w:val="22"/>
              </w:rPr>
              <w:t>» - красная - кнопка отключения стабилизатора;</w:t>
            </w:r>
          </w:p>
          <w:p w:rsidR="00CF483A" w:rsidRPr="00AB5C54" w:rsidRDefault="00CF483A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- «Повышение напряжения» - </w:t>
            </w:r>
            <w:proofErr w:type="gramStart"/>
            <w:r w:rsidRPr="00AB5C54">
              <w:rPr>
                <w:sz w:val="22"/>
                <w:szCs w:val="22"/>
              </w:rPr>
              <w:t>зеленая</w:t>
            </w:r>
            <w:proofErr w:type="gramEnd"/>
            <w:r w:rsidRPr="00AB5C54">
              <w:rPr>
                <w:sz w:val="22"/>
                <w:szCs w:val="22"/>
              </w:rPr>
              <w:t>;</w:t>
            </w:r>
          </w:p>
          <w:p w:rsidR="00CF483A" w:rsidRPr="00AB5C54" w:rsidRDefault="00CF483A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- «Понижение напряжения» - </w:t>
            </w:r>
            <w:proofErr w:type="gramStart"/>
            <w:r w:rsidRPr="00AB5C54">
              <w:rPr>
                <w:sz w:val="22"/>
                <w:szCs w:val="22"/>
              </w:rPr>
              <w:t>красная</w:t>
            </w:r>
            <w:proofErr w:type="gramEnd"/>
            <w:r w:rsidRPr="00AB5C54">
              <w:rPr>
                <w:sz w:val="22"/>
                <w:szCs w:val="22"/>
              </w:rPr>
              <w:t>.</w:t>
            </w:r>
          </w:p>
          <w:p w:rsidR="008B7E52" w:rsidRPr="00AB5C54" w:rsidRDefault="008B7E52" w:rsidP="00A33CD6">
            <w:pPr>
              <w:spacing w:line="260" w:lineRule="exact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Расположение кнопок  – в соответствии с рисунками 6.1.3, 6.1.4.</w:t>
            </w:r>
          </w:p>
        </w:tc>
      </w:tr>
    </w:tbl>
    <w:p w:rsidR="00F35FF2" w:rsidRPr="00AB5C54" w:rsidRDefault="00F35FF2" w:rsidP="004A4728">
      <w:pPr>
        <w:ind w:left="360"/>
      </w:pPr>
    </w:p>
    <w:p w:rsidR="004A4728" w:rsidRPr="00AB5C54" w:rsidRDefault="004A4728" w:rsidP="004A4728">
      <w:pPr>
        <w:ind w:left="360"/>
        <w:rPr>
          <w:b/>
        </w:rPr>
      </w:pPr>
      <w:r w:rsidRPr="00AB5C54">
        <w:t>Таблица 3.</w:t>
      </w:r>
      <w:r w:rsidR="009F4530" w:rsidRPr="00AB5C54">
        <w:t>4</w:t>
      </w:r>
      <w:r w:rsidR="00383C63" w:rsidRPr="00AB5C54">
        <w:t xml:space="preserve"> </w:t>
      </w: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9"/>
        <w:gridCol w:w="951"/>
        <w:gridCol w:w="1830"/>
        <w:gridCol w:w="2244"/>
        <w:gridCol w:w="2304"/>
        <w:gridCol w:w="2390"/>
      </w:tblGrid>
      <w:tr w:rsidR="00351346" w:rsidRPr="00AB5C54" w:rsidTr="00F35FF2">
        <w:tc>
          <w:tcPr>
            <w:tcW w:w="1766" w:type="pct"/>
            <w:gridSpan w:val="3"/>
            <w:shd w:val="clear" w:color="auto" w:fill="auto"/>
            <w:vAlign w:val="center"/>
          </w:tcPr>
          <w:p w:rsidR="00351346" w:rsidRPr="00AB5C54" w:rsidRDefault="00351346" w:rsidP="006B5065">
            <w:pPr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AB5C54">
              <w:rPr>
                <w:sz w:val="22"/>
                <w:szCs w:val="22"/>
              </w:rPr>
              <w:t>Типоисполнение</w:t>
            </w:r>
            <w:proofErr w:type="spellEnd"/>
            <w:r w:rsidRPr="00AB5C54">
              <w:rPr>
                <w:sz w:val="22"/>
                <w:szCs w:val="22"/>
              </w:rPr>
              <w:t xml:space="preserve"> СНИ</w:t>
            </w:r>
          </w:p>
        </w:tc>
        <w:tc>
          <w:tcPr>
            <w:tcW w:w="1046" w:type="pct"/>
            <w:vMerge w:val="restart"/>
            <w:shd w:val="clear" w:color="auto" w:fill="auto"/>
            <w:vAlign w:val="center"/>
          </w:tcPr>
          <w:p w:rsidR="00351346" w:rsidRPr="00AB5C54" w:rsidRDefault="007E686C" w:rsidP="006B5065">
            <w:pPr>
              <w:ind w:left="-57" w:right="-57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А</w:t>
            </w:r>
            <w:r w:rsidR="00351346" w:rsidRPr="00AB5C54">
              <w:rPr>
                <w:sz w:val="22"/>
                <w:szCs w:val="22"/>
              </w:rPr>
              <w:t xml:space="preserve">втоматический выключатель, тип. </w:t>
            </w:r>
          </w:p>
        </w:tc>
        <w:tc>
          <w:tcPr>
            <w:tcW w:w="1074" w:type="pct"/>
            <w:vMerge w:val="restart"/>
            <w:shd w:val="clear" w:color="auto" w:fill="auto"/>
            <w:vAlign w:val="center"/>
          </w:tcPr>
          <w:p w:rsidR="00351346" w:rsidRPr="00AB5C54" w:rsidRDefault="00351346" w:rsidP="006B5065">
            <w:pPr>
              <w:ind w:left="-57" w:right="-57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Амперметр, диапазон измерений, А</w:t>
            </w:r>
          </w:p>
        </w:tc>
        <w:tc>
          <w:tcPr>
            <w:tcW w:w="1114" w:type="pct"/>
            <w:vMerge w:val="restart"/>
            <w:shd w:val="clear" w:color="auto" w:fill="auto"/>
            <w:vAlign w:val="center"/>
          </w:tcPr>
          <w:p w:rsidR="00351346" w:rsidRPr="00AB5C54" w:rsidRDefault="00351346" w:rsidP="006B5065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Реле, контактор, тип</w:t>
            </w:r>
          </w:p>
          <w:p w:rsidR="00351346" w:rsidRPr="00AB5C54" w:rsidRDefault="00351346" w:rsidP="006B5065">
            <w:pPr>
              <w:jc w:val="center"/>
              <w:rPr>
                <w:sz w:val="22"/>
                <w:szCs w:val="22"/>
              </w:rPr>
            </w:pPr>
          </w:p>
        </w:tc>
      </w:tr>
      <w:tr w:rsidR="00351346" w:rsidRPr="00AB5C54" w:rsidTr="00F35FF2">
        <w:tc>
          <w:tcPr>
            <w:tcW w:w="913" w:type="pct"/>
            <w:gridSpan w:val="2"/>
            <w:shd w:val="clear" w:color="auto" w:fill="auto"/>
            <w:vAlign w:val="center"/>
          </w:tcPr>
          <w:p w:rsidR="00351346" w:rsidRPr="00AB5C54" w:rsidRDefault="00351346" w:rsidP="006B5065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Мощность, </w:t>
            </w:r>
            <w:proofErr w:type="spellStart"/>
            <w:r w:rsidRPr="00AB5C54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853" w:type="pct"/>
            <w:shd w:val="clear" w:color="auto" w:fill="auto"/>
            <w:vAlign w:val="center"/>
          </w:tcPr>
          <w:p w:rsidR="00351346" w:rsidRPr="00AB5C54" w:rsidRDefault="006A73D0" w:rsidP="006B5065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Максимальный </w:t>
            </w:r>
            <w:r w:rsidR="004144C6" w:rsidRPr="00AB5C54">
              <w:rPr>
                <w:sz w:val="22"/>
                <w:szCs w:val="22"/>
              </w:rPr>
              <w:t xml:space="preserve">входной </w:t>
            </w:r>
            <w:r w:rsidR="00351346" w:rsidRPr="00AB5C54">
              <w:rPr>
                <w:sz w:val="22"/>
                <w:szCs w:val="22"/>
              </w:rPr>
              <w:t xml:space="preserve">ток, А </w:t>
            </w:r>
          </w:p>
        </w:tc>
        <w:tc>
          <w:tcPr>
            <w:tcW w:w="1046" w:type="pct"/>
            <w:vMerge/>
            <w:shd w:val="clear" w:color="auto" w:fill="auto"/>
            <w:vAlign w:val="center"/>
          </w:tcPr>
          <w:p w:rsidR="00351346" w:rsidRPr="00AB5C54" w:rsidRDefault="00351346" w:rsidP="006B5065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74" w:type="pct"/>
            <w:vMerge/>
            <w:shd w:val="clear" w:color="auto" w:fill="auto"/>
            <w:vAlign w:val="center"/>
          </w:tcPr>
          <w:p w:rsidR="00351346" w:rsidRPr="00AB5C54" w:rsidRDefault="00351346" w:rsidP="006B5065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114" w:type="pct"/>
            <w:vMerge/>
            <w:shd w:val="clear" w:color="auto" w:fill="auto"/>
            <w:vAlign w:val="center"/>
          </w:tcPr>
          <w:p w:rsidR="00351346" w:rsidRPr="00AB5C54" w:rsidRDefault="00351346" w:rsidP="006B5065">
            <w:pPr>
              <w:jc w:val="center"/>
              <w:rPr>
                <w:sz w:val="22"/>
                <w:szCs w:val="22"/>
              </w:rPr>
            </w:pPr>
          </w:p>
        </w:tc>
      </w:tr>
      <w:tr w:rsidR="00986C63" w:rsidRPr="00AB5C54" w:rsidTr="00F35FF2">
        <w:tc>
          <w:tcPr>
            <w:tcW w:w="470" w:type="pct"/>
            <w:vMerge w:val="restart"/>
            <w:shd w:val="clear" w:color="auto" w:fill="auto"/>
            <w:vAlign w:val="center"/>
          </w:tcPr>
          <w:p w:rsidR="00986C63" w:rsidRPr="00AB5C54" w:rsidRDefault="00986C63" w:rsidP="007E686C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СНИ3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986C63" w:rsidRPr="00AB5C54" w:rsidRDefault="00986C63" w:rsidP="007E686C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100</w:t>
            </w:r>
          </w:p>
        </w:tc>
        <w:tc>
          <w:tcPr>
            <w:tcW w:w="853" w:type="pct"/>
            <w:shd w:val="clear" w:color="auto" w:fill="auto"/>
            <w:vAlign w:val="center"/>
          </w:tcPr>
          <w:p w:rsidR="00986C63" w:rsidRPr="00AB5C54" w:rsidRDefault="00986C63" w:rsidP="007E686C">
            <w:pPr>
              <w:spacing w:before="100" w:beforeAutospacing="1" w:after="100" w:afterAutospacing="1" w:line="276" w:lineRule="auto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3х170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986C63" w:rsidRPr="00AB5C54" w:rsidRDefault="00986C63" w:rsidP="007E686C">
            <w:pPr>
              <w:spacing w:before="100" w:beforeAutospacing="1" w:after="100" w:afterAutospacing="1" w:line="276" w:lineRule="auto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ВА88-33 160А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986C63" w:rsidRPr="00AB5C54" w:rsidRDefault="00986C63" w:rsidP="007E686C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0-200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86C63" w:rsidRPr="00AB5C54" w:rsidRDefault="00986C63" w:rsidP="007E686C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Контактор КТИ-5185</w:t>
            </w:r>
          </w:p>
          <w:p w:rsidR="00986C63" w:rsidRPr="00AB5C54" w:rsidRDefault="00986C63" w:rsidP="007E686C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In 185А, катушка 220В</w:t>
            </w:r>
          </w:p>
        </w:tc>
      </w:tr>
      <w:tr w:rsidR="00986C63" w:rsidRPr="00AB5C54" w:rsidTr="00F35FF2">
        <w:tc>
          <w:tcPr>
            <w:tcW w:w="470" w:type="pct"/>
            <w:vMerge/>
            <w:shd w:val="clear" w:color="auto" w:fill="auto"/>
            <w:vAlign w:val="center"/>
          </w:tcPr>
          <w:p w:rsidR="00986C63" w:rsidRPr="00AB5C54" w:rsidRDefault="00986C63" w:rsidP="006B50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986C63" w:rsidRPr="00AB5C54" w:rsidRDefault="00986C63" w:rsidP="006B5065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150</w:t>
            </w:r>
          </w:p>
        </w:tc>
        <w:tc>
          <w:tcPr>
            <w:tcW w:w="853" w:type="pct"/>
            <w:shd w:val="clear" w:color="auto" w:fill="auto"/>
            <w:vAlign w:val="center"/>
          </w:tcPr>
          <w:p w:rsidR="00986C63" w:rsidRPr="00AB5C54" w:rsidRDefault="00986C63" w:rsidP="00CF483A">
            <w:pPr>
              <w:spacing w:before="100" w:beforeAutospacing="1" w:after="100" w:afterAutospacing="1" w:line="276" w:lineRule="auto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3х250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986C63" w:rsidRPr="00AB5C54" w:rsidRDefault="00986C63" w:rsidP="00CF483A">
            <w:pPr>
              <w:spacing w:before="100" w:beforeAutospacing="1" w:after="100" w:afterAutospacing="1" w:line="276" w:lineRule="auto"/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ВА88-35 250А</w:t>
            </w:r>
          </w:p>
        </w:tc>
        <w:tc>
          <w:tcPr>
            <w:tcW w:w="1074" w:type="pct"/>
            <w:shd w:val="clear" w:color="auto" w:fill="auto"/>
            <w:vAlign w:val="center"/>
          </w:tcPr>
          <w:p w:rsidR="00986C63" w:rsidRPr="00AB5C54" w:rsidRDefault="00986C63" w:rsidP="007E686C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0-</w:t>
            </w:r>
            <w:r w:rsidR="007E686C" w:rsidRPr="00AB5C54">
              <w:rPr>
                <w:sz w:val="22"/>
                <w:szCs w:val="22"/>
              </w:rPr>
              <w:t>40</w:t>
            </w:r>
            <w:r w:rsidRPr="00AB5C54">
              <w:rPr>
                <w:sz w:val="22"/>
                <w:szCs w:val="22"/>
              </w:rPr>
              <w:t>0</w:t>
            </w:r>
          </w:p>
        </w:tc>
        <w:tc>
          <w:tcPr>
            <w:tcW w:w="1114" w:type="pct"/>
            <w:shd w:val="clear" w:color="auto" w:fill="auto"/>
            <w:vAlign w:val="center"/>
          </w:tcPr>
          <w:p w:rsidR="00986C63" w:rsidRPr="00AB5C54" w:rsidRDefault="00986C63" w:rsidP="00986C63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Контактор КТИ-5265 </w:t>
            </w:r>
            <w:proofErr w:type="spellStart"/>
            <w:r w:rsidRPr="00AB5C54">
              <w:rPr>
                <w:sz w:val="22"/>
                <w:szCs w:val="22"/>
              </w:rPr>
              <w:t>In</w:t>
            </w:r>
            <w:proofErr w:type="spellEnd"/>
            <w:r w:rsidRPr="00AB5C54">
              <w:rPr>
                <w:sz w:val="22"/>
                <w:szCs w:val="22"/>
              </w:rPr>
              <w:t xml:space="preserve"> 265А, катушка 220В</w:t>
            </w:r>
          </w:p>
        </w:tc>
      </w:tr>
    </w:tbl>
    <w:p w:rsidR="00724FBB" w:rsidRPr="00AB5C54" w:rsidRDefault="00724FBB" w:rsidP="00724FBB">
      <w:pPr>
        <w:ind w:left="360"/>
        <w:rPr>
          <w:b/>
        </w:rPr>
      </w:pPr>
    </w:p>
    <w:p w:rsidR="004A4728" w:rsidRPr="00AB5C54" w:rsidRDefault="009F4530" w:rsidP="004A4728">
      <w:pPr>
        <w:ind w:left="360"/>
      </w:pPr>
      <w:r w:rsidRPr="00AB5C54">
        <w:t>Таблица 3.5</w:t>
      </w:r>
    </w:p>
    <w:tbl>
      <w:tblPr>
        <w:tblW w:w="48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2"/>
        <w:gridCol w:w="914"/>
        <w:gridCol w:w="3367"/>
        <w:gridCol w:w="5034"/>
      </w:tblGrid>
      <w:tr w:rsidR="00C42AE6" w:rsidRPr="00AB5C54" w:rsidTr="007A6DEC">
        <w:tc>
          <w:tcPr>
            <w:tcW w:w="982" w:type="pct"/>
            <w:gridSpan w:val="2"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  <w:proofErr w:type="spellStart"/>
            <w:r w:rsidRPr="00AB5C54">
              <w:t>Типоисполнение</w:t>
            </w:r>
            <w:proofErr w:type="spellEnd"/>
            <w:r w:rsidRPr="00AB5C54">
              <w:t xml:space="preserve"> СНИ</w:t>
            </w:r>
          </w:p>
        </w:tc>
        <w:tc>
          <w:tcPr>
            <w:tcW w:w="1610" w:type="pct"/>
            <w:vMerge w:val="restart"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  <w:r w:rsidRPr="00AB5C54">
              <w:t xml:space="preserve">Сечение проводников внутренних соединений, </w:t>
            </w:r>
            <w:bookmarkStart w:id="3" w:name="OLE_LINK5"/>
            <w:r w:rsidRPr="00AB5C54">
              <w:t>мм</w:t>
            </w:r>
            <w:proofErr w:type="gramStart"/>
            <w:r w:rsidRPr="00AB5C54">
              <w:rPr>
                <w:vertAlign w:val="superscript"/>
              </w:rPr>
              <w:t>2</w:t>
            </w:r>
            <w:bookmarkEnd w:id="3"/>
            <w:proofErr w:type="gramEnd"/>
          </w:p>
        </w:tc>
        <w:tc>
          <w:tcPr>
            <w:tcW w:w="2408" w:type="pct"/>
            <w:vMerge w:val="restart"/>
            <w:shd w:val="clear" w:color="auto" w:fill="auto"/>
            <w:vAlign w:val="center"/>
          </w:tcPr>
          <w:p w:rsidR="00C42AE6" w:rsidRPr="00AB5C54" w:rsidRDefault="007A6DEC" w:rsidP="006B5065">
            <w:pPr>
              <w:jc w:val="center"/>
            </w:pPr>
            <w:r w:rsidRPr="00AB5C54">
              <w:t>Кольцевые кабельные наконечники для присоединения</w:t>
            </w:r>
            <w:r w:rsidR="00C42AE6" w:rsidRPr="00AB5C54">
              <w:t xml:space="preserve"> внешних проводников</w:t>
            </w:r>
            <w:r w:rsidRPr="00AB5C54">
              <w:t xml:space="preserve"> сечением</w:t>
            </w:r>
            <w:r w:rsidR="00C42AE6" w:rsidRPr="00AB5C54">
              <w:t>, мм</w:t>
            </w:r>
            <w:proofErr w:type="gramStart"/>
            <w:r w:rsidR="00C42AE6" w:rsidRPr="00AB5C54">
              <w:rPr>
                <w:vertAlign w:val="superscript"/>
              </w:rPr>
              <w:t>2</w:t>
            </w:r>
            <w:proofErr w:type="gramEnd"/>
          </w:p>
        </w:tc>
      </w:tr>
      <w:tr w:rsidR="00C42AE6" w:rsidRPr="00AB5C54" w:rsidTr="007A6DEC">
        <w:tc>
          <w:tcPr>
            <w:tcW w:w="982" w:type="pct"/>
            <w:gridSpan w:val="2"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  <w:r w:rsidRPr="00AB5C54">
              <w:t xml:space="preserve">Мощность, </w:t>
            </w:r>
            <w:proofErr w:type="spellStart"/>
            <w:r w:rsidRPr="00AB5C54">
              <w:t>кВА</w:t>
            </w:r>
            <w:proofErr w:type="spellEnd"/>
          </w:p>
        </w:tc>
        <w:tc>
          <w:tcPr>
            <w:tcW w:w="1610" w:type="pct"/>
            <w:vMerge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</w:p>
        </w:tc>
        <w:tc>
          <w:tcPr>
            <w:tcW w:w="2408" w:type="pct"/>
            <w:vMerge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</w:p>
        </w:tc>
      </w:tr>
      <w:tr w:rsidR="00C42AE6" w:rsidRPr="00AB5C54" w:rsidTr="007A6DEC">
        <w:tc>
          <w:tcPr>
            <w:tcW w:w="546" w:type="pct"/>
            <w:vMerge w:val="restart"/>
            <w:shd w:val="clear" w:color="auto" w:fill="auto"/>
            <w:vAlign w:val="center"/>
          </w:tcPr>
          <w:p w:rsidR="00C42AE6" w:rsidRPr="00AB5C54" w:rsidRDefault="00C42AE6" w:rsidP="006B5065">
            <w:pPr>
              <w:ind w:right="-113"/>
              <w:jc w:val="center"/>
            </w:pPr>
            <w:r w:rsidRPr="00AB5C54">
              <w:t>СНИ3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C42AE6" w:rsidRPr="00AB5C54" w:rsidRDefault="00C42AE6" w:rsidP="00CF483A">
            <w:pPr>
              <w:jc w:val="center"/>
            </w:pPr>
            <w:r w:rsidRPr="00AB5C54">
              <w:t>100</w:t>
            </w:r>
          </w:p>
        </w:tc>
        <w:tc>
          <w:tcPr>
            <w:tcW w:w="1610" w:type="pct"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  <w:r w:rsidRPr="00AB5C54">
              <w:t>55</w:t>
            </w:r>
          </w:p>
        </w:tc>
        <w:tc>
          <w:tcPr>
            <w:tcW w:w="2408" w:type="pct"/>
            <w:shd w:val="clear" w:color="auto" w:fill="auto"/>
            <w:vAlign w:val="center"/>
          </w:tcPr>
          <w:p w:rsidR="00C42AE6" w:rsidRPr="00AB5C54" w:rsidRDefault="007A6DEC" w:rsidP="00B5347B">
            <w:pPr>
              <w:jc w:val="center"/>
            </w:pPr>
            <w:r w:rsidRPr="00AB5C54">
              <w:t xml:space="preserve">до </w:t>
            </w:r>
            <w:r w:rsidR="00B5347B" w:rsidRPr="00AB5C54">
              <w:t>120</w:t>
            </w:r>
          </w:p>
        </w:tc>
      </w:tr>
      <w:tr w:rsidR="00C42AE6" w:rsidRPr="00AB5C54" w:rsidTr="007A6DEC">
        <w:tc>
          <w:tcPr>
            <w:tcW w:w="546" w:type="pct"/>
            <w:vMerge/>
            <w:shd w:val="clear" w:color="auto" w:fill="auto"/>
            <w:vAlign w:val="center"/>
          </w:tcPr>
          <w:p w:rsidR="00C42AE6" w:rsidRPr="00AB5C54" w:rsidRDefault="00C42AE6" w:rsidP="006B5065">
            <w:pPr>
              <w:jc w:val="center"/>
            </w:pPr>
          </w:p>
        </w:tc>
        <w:tc>
          <w:tcPr>
            <w:tcW w:w="437" w:type="pct"/>
            <w:shd w:val="clear" w:color="auto" w:fill="auto"/>
            <w:vAlign w:val="center"/>
          </w:tcPr>
          <w:p w:rsidR="00C42AE6" w:rsidRPr="00AB5C54" w:rsidRDefault="00C42AE6" w:rsidP="00CF483A">
            <w:pPr>
              <w:jc w:val="center"/>
            </w:pPr>
            <w:r w:rsidRPr="00AB5C54">
              <w:t>150</w:t>
            </w:r>
          </w:p>
        </w:tc>
        <w:tc>
          <w:tcPr>
            <w:tcW w:w="1610" w:type="pct"/>
            <w:shd w:val="clear" w:color="auto" w:fill="auto"/>
            <w:vAlign w:val="center"/>
          </w:tcPr>
          <w:p w:rsidR="00C42AE6" w:rsidRPr="00AB5C54" w:rsidRDefault="00C42AE6" w:rsidP="00986639">
            <w:pPr>
              <w:jc w:val="center"/>
            </w:pPr>
            <w:r w:rsidRPr="00AB5C54">
              <w:t>100</w:t>
            </w:r>
          </w:p>
        </w:tc>
        <w:tc>
          <w:tcPr>
            <w:tcW w:w="2408" w:type="pct"/>
            <w:shd w:val="clear" w:color="auto" w:fill="auto"/>
            <w:vAlign w:val="center"/>
          </w:tcPr>
          <w:p w:rsidR="00C42AE6" w:rsidRPr="00AB5C54" w:rsidRDefault="00B5347B" w:rsidP="00B5347B">
            <w:pPr>
              <w:jc w:val="center"/>
            </w:pPr>
            <w:r w:rsidRPr="00AB5C54">
              <w:t>д</w:t>
            </w:r>
            <w:r w:rsidR="007A6DEC" w:rsidRPr="00AB5C54">
              <w:t>о 1</w:t>
            </w:r>
            <w:r w:rsidRPr="00AB5C54">
              <w:t>5</w:t>
            </w:r>
            <w:r w:rsidR="007A6DEC" w:rsidRPr="00AB5C54">
              <w:t>0</w:t>
            </w:r>
          </w:p>
        </w:tc>
      </w:tr>
    </w:tbl>
    <w:p w:rsidR="008C3F93" w:rsidRPr="00AB5C54" w:rsidRDefault="008C3F93" w:rsidP="004A4728">
      <w:pPr>
        <w:ind w:left="360"/>
      </w:pPr>
    </w:p>
    <w:p w:rsidR="000A69B0" w:rsidRPr="00AB5C54" w:rsidRDefault="00986639" w:rsidP="000A69B0">
      <w:pPr>
        <w:ind w:left="360"/>
      </w:pPr>
      <w:r w:rsidRPr="00AB5C54">
        <w:t>Таблица 3.6</w:t>
      </w:r>
    </w:p>
    <w:tbl>
      <w:tblPr>
        <w:tblW w:w="47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1139"/>
        <w:gridCol w:w="4185"/>
        <w:gridCol w:w="3571"/>
      </w:tblGrid>
      <w:tr w:rsidR="000A69B0" w:rsidRPr="00AB5C54" w:rsidTr="00547F03">
        <w:tc>
          <w:tcPr>
            <w:tcW w:w="1240" w:type="pct"/>
            <w:gridSpan w:val="2"/>
            <w:shd w:val="clear" w:color="auto" w:fill="auto"/>
            <w:vAlign w:val="center"/>
          </w:tcPr>
          <w:p w:rsidR="000A69B0" w:rsidRPr="00AB5C54" w:rsidRDefault="000A69B0" w:rsidP="00547F03">
            <w:pPr>
              <w:jc w:val="center"/>
            </w:pPr>
            <w:proofErr w:type="spellStart"/>
            <w:r w:rsidRPr="00AB5C54">
              <w:t>Типоисполнение</w:t>
            </w:r>
            <w:proofErr w:type="spellEnd"/>
            <w:r w:rsidRPr="00AB5C54">
              <w:t xml:space="preserve"> СНИ</w:t>
            </w:r>
          </w:p>
        </w:tc>
        <w:tc>
          <w:tcPr>
            <w:tcW w:w="2029" w:type="pct"/>
            <w:vMerge w:val="restart"/>
            <w:shd w:val="clear" w:color="auto" w:fill="auto"/>
            <w:vAlign w:val="center"/>
          </w:tcPr>
          <w:p w:rsidR="000A69B0" w:rsidRPr="00AB5C54" w:rsidRDefault="000A69B0" w:rsidP="00547F03">
            <w:pPr>
              <w:jc w:val="center"/>
            </w:pPr>
            <w:r w:rsidRPr="00AB5C54">
              <w:t>Номинальный диа</w:t>
            </w:r>
            <w:r w:rsidRPr="00AB5C54">
              <w:softHyphen/>
              <w:t>метр резьбы шпильки (винта) заземления, не менее</w:t>
            </w:r>
          </w:p>
        </w:tc>
        <w:tc>
          <w:tcPr>
            <w:tcW w:w="1731" w:type="pct"/>
            <w:vMerge w:val="restart"/>
            <w:shd w:val="clear" w:color="auto" w:fill="auto"/>
            <w:vAlign w:val="center"/>
          </w:tcPr>
          <w:p w:rsidR="000A69B0" w:rsidRPr="00AB5C54" w:rsidRDefault="000A69B0" w:rsidP="00547F03">
            <w:pPr>
              <w:jc w:val="center"/>
            </w:pPr>
            <w:r w:rsidRPr="00AB5C54">
              <w:t xml:space="preserve">Диаметр контактной площадки места присоединения (или плоских шайб), </w:t>
            </w:r>
            <w:proofErr w:type="gramStart"/>
            <w:r w:rsidRPr="00AB5C54">
              <w:t>мм</w:t>
            </w:r>
            <w:proofErr w:type="gramEnd"/>
            <w:r w:rsidRPr="00AB5C54">
              <w:t>, не менее</w:t>
            </w:r>
          </w:p>
        </w:tc>
      </w:tr>
      <w:tr w:rsidR="000A69B0" w:rsidRPr="00AB5C54" w:rsidTr="00547F03">
        <w:tc>
          <w:tcPr>
            <w:tcW w:w="1240" w:type="pct"/>
            <w:gridSpan w:val="2"/>
            <w:shd w:val="clear" w:color="auto" w:fill="auto"/>
            <w:vAlign w:val="center"/>
          </w:tcPr>
          <w:p w:rsidR="000A69B0" w:rsidRPr="00AB5C54" w:rsidRDefault="000A69B0" w:rsidP="00547F03">
            <w:pPr>
              <w:jc w:val="center"/>
            </w:pPr>
            <w:r w:rsidRPr="00AB5C54">
              <w:t xml:space="preserve">Мощность, </w:t>
            </w:r>
            <w:proofErr w:type="spellStart"/>
            <w:r w:rsidRPr="00AB5C54">
              <w:t>кВА</w:t>
            </w:r>
            <w:proofErr w:type="spellEnd"/>
          </w:p>
        </w:tc>
        <w:tc>
          <w:tcPr>
            <w:tcW w:w="2029" w:type="pct"/>
            <w:vMerge/>
            <w:shd w:val="clear" w:color="auto" w:fill="auto"/>
            <w:vAlign w:val="center"/>
          </w:tcPr>
          <w:p w:rsidR="000A69B0" w:rsidRPr="00AB5C54" w:rsidRDefault="000A69B0" w:rsidP="00547F03">
            <w:pPr>
              <w:jc w:val="center"/>
            </w:pPr>
          </w:p>
        </w:tc>
        <w:tc>
          <w:tcPr>
            <w:tcW w:w="1731" w:type="pct"/>
            <w:vMerge/>
            <w:shd w:val="clear" w:color="auto" w:fill="auto"/>
            <w:vAlign w:val="center"/>
          </w:tcPr>
          <w:p w:rsidR="000A69B0" w:rsidRPr="00AB5C54" w:rsidRDefault="000A69B0" w:rsidP="00547F03">
            <w:pPr>
              <w:jc w:val="center"/>
            </w:pPr>
          </w:p>
        </w:tc>
      </w:tr>
      <w:tr w:rsidR="00DB6ABF" w:rsidRPr="00AB5C54" w:rsidTr="00547F03">
        <w:tc>
          <w:tcPr>
            <w:tcW w:w="688" w:type="pct"/>
            <w:vMerge w:val="restart"/>
            <w:shd w:val="clear" w:color="auto" w:fill="auto"/>
            <w:vAlign w:val="center"/>
          </w:tcPr>
          <w:p w:rsidR="00DB6ABF" w:rsidRPr="00AB5C54" w:rsidRDefault="00DB6ABF" w:rsidP="00547F03">
            <w:pPr>
              <w:ind w:right="-113"/>
              <w:jc w:val="center"/>
            </w:pPr>
            <w:r w:rsidRPr="00AB5C54">
              <w:t>СНИ3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DB6ABF" w:rsidRPr="00AB5C54" w:rsidRDefault="000D32AA" w:rsidP="00547F03">
            <w:pPr>
              <w:jc w:val="center"/>
            </w:pPr>
            <w:r w:rsidRPr="00AB5C54">
              <w:t>100</w:t>
            </w:r>
          </w:p>
        </w:tc>
        <w:tc>
          <w:tcPr>
            <w:tcW w:w="2029" w:type="pct"/>
            <w:vMerge w:val="restart"/>
            <w:shd w:val="clear" w:color="auto" w:fill="auto"/>
            <w:vAlign w:val="center"/>
          </w:tcPr>
          <w:p w:rsidR="00DB6ABF" w:rsidRPr="00AB5C54" w:rsidRDefault="00D00488" w:rsidP="00547F03">
            <w:pPr>
              <w:jc w:val="center"/>
            </w:pPr>
            <w:r w:rsidRPr="00AB5C54">
              <w:t>М10</w:t>
            </w:r>
          </w:p>
        </w:tc>
        <w:tc>
          <w:tcPr>
            <w:tcW w:w="1731" w:type="pct"/>
            <w:vMerge w:val="restart"/>
            <w:shd w:val="clear" w:color="auto" w:fill="auto"/>
            <w:vAlign w:val="center"/>
          </w:tcPr>
          <w:p w:rsidR="00DB6ABF" w:rsidRPr="00AB5C54" w:rsidRDefault="00D00488" w:rsidP="00547F03">
            <w:pPr>
              <w:jc w:val="center"/>
            </w:pPr>
            <w:r w:rsidRPr="00AB5C54">
              <w:t>25</w:t>
            </w:r>
          </w:p>
        </w:tc>
      </w:tr>
      <w:tr w:rsidR="00DB6ABF" w:rsidRPr="00AB5C54" w:rsidTr="00547F03">
        <w:tc>
          <w:tcPr>
            <w:tcW w:w="688" w:type="pct"/>
            <w:vMerge/>
            <w:shd w:val="clear" w:color="auto" w:fill="auto"/>
            <w:vAlign w:val="center"/>
          </w:tcPr>
          <w:p w:rsidR="00DB6ABF" w:rsidRPr="00AB5C54" w:rsidRDefault="00DB6ABF" w:rsidP="00547F03">
            <w:pPr>
              <w:jc w:val="center"/>
            </w:pPr>
          </w:p>
        </w:tc>
        <w:tc>
          <w:tcPr>
            <w:tcW w:w="552" w:type="pct"/>
            <w:shd w:val="clear" w:color="auto" w:fill="auto"/>
            <w:vAlign w:val="center"/>
          </w:tcPr>
          <w:p w:rsidR="00DB6ABF" w:rsidRPr="00AB5C54" w:rsidRDefault="000D32AA" w:rsidP="00547F03">
            <w:pPr>
              <w:jc w:val="center"/>
            </w:pPr>
            <w:r w:rsidRPr="00AB5C54">
              <w:t>150</w:t>
            </w:r>
          </w:p>
        </w:tc>
        <w:tc>
          <w:tcPr>
            <w:tcW w:w="2029" w:type="pct"/>
            <w:vMerge/>
            <w:shd w:val="clear" w:color="auto" w:fill="auto"/>
            <w:vAlign w:val="center"/>
          </w:tcPr>
          <w:p w:rsidR="00DB6ABF" w:rsidRPr="00AB5C54" w:rsidRDefault="00DB6ABF" w:rsidP="00547F03">
            <w:pPr>
              <w:jc w:val="center"/>
            </w:pPr>
          </w:p>
        </w:tc>
        <w:tc>
          <w:tcPr>
            <w:tcW w:w="1731" w:type="pct"/>
            <w:vMerge/>
            <w:shd w:val="clear" w:color="auto" w:fill="auto"/>
            <w:vAlign w:val="center"/>
          </w:tcPr>
          <w:p w:rsidR="00DB6ABF" w:rsidRPr="00AB5C54" w:rsidRDefault="00DB6ABF" w:rsidP="00547F03">
            <w:pPr>
              <w:jc w:val="center"/>
            </w:pPr>
          </w:p>
        </w:tc>
      </w:tr>
    </w:tbl>
    <w:p w:rsidR="000A69B0" w:rsidRPr="00AB5C54" w:rsidRDefault="000A69B0" w:rsidP="004A4728">
      <w:pPr>
        <w:ind w:left="360"/>
      </w:pPr>
    </w:p>
    <w:p w:rsidR="004A7835" w:rsidRPr="00AB5C54" w:rsidRDefault="004A7835" w:rsidP="004A7835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t>комплектация</w:t>
      </w:r>
    </w:p>
    <w:p w:rsidR="009F4530" w:rsidRPr="00AB5C54" w:rsidRDefault="009F4530" w:rsidP="009F4530">
      <w:pPr>
        <w:ind w:left="360"/>
        <w:rPr>
          <w:b/>
          <w:caps/>
        </w:rPr>
      </w:pPr>
      <w:r w:rsidRPr="00AB5C54">
        <w:t>Таблица 4.</w:t>
      </w:r>
    </w:p>
    <w:tbl>
      <w:tblPr>
        <w:tblW w:w="48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2"/>
        <w:gridCol w:w="8104"/>
      </w:tblGrid>
      <w:tr w:rsidR="00CF5393" w:rsidRPr="00AB5C54" w:rsidTr="006B5065">
        <w:trPr>
          <w:trHeight w:val="70"/>
        </w:trPr>
        <w:tc>
          <w:tcPr>
            <w:tcW w:w="1121" w:type="pct"/>
            <w:vMerge w:val="restart"/>
            <w:shd w:val="clear" w:color="auto" w:fill="auto"/>
          </w:tcPr>
          <w:p w:rsidR="00CF5393" w:rsidRPr="00AB5C54" w:rsidRDefault="00CF5393" w:rsidP="006B5065">
            <w:pPr>
              <w:jc w:val="center"/>
            </w:pPr>
            <w:r w:rsidRPr="00AB5C54">
              <w:t>Наименование</w:t>
            </w:r>
          </w:p>
        </w:tc>
        <w:tc>
          <w:tcPr>
            <w:tcW w:w="3879" w:type="pct"/>
            <w:shd w:val="clear" w:color="auto" w:fill="auto"/>
          </w:tcPr>
          <w:p w:rsidR="00CF5393" w:rsidRPr="00AB5C54" w:rsidRDefault="00CF5393" w:rsidP="006B5065">
            <w:pPr>
              <w:jc w:val="center"/>
              <w:rPr>
                <w:caps/>
              </w:rPr>
            </w:pPr>
            <w:r w:rsidRPr="00AB5C54">
              <w:t>Количество в индивидуальной упаковке, шт.</w:t>
            </w:r>
          </w:p>
        </w:tc>
      </w:tr>
      <w:tr w:rsidR="00C42AE6" w:rsidRPr="00AB5C54" w:rsidTr="00C42AE6">
        <w:trPr>
          <w:trHeight w:val="70"/>
        </w:trPr>
        <w:tc>
          <w:tcPr>
            <w:tcW w:w="1121" w:type="pct"/>
            <w:vMerge/>
            <w:shd w:val="clear" w:color="auto" w:fill="auto"/>
          </w:tcPr>
          <w:p w:rsidR="00C42AE6" w:rsidRPr="00AB5C54" w:rsidRDefault="00C42AE6" w:rsidP="006B5065">
            <w:pPr>
              <w:jc w:val="center"/>
            </w:pPr>
          </w:p>
        </w:tc>
        <w:tc>
          <w:tcPr>
            <w:tcW w:w="3879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  <w:jc w:val="center"/>
            </w:pPr>
            <w:r w:rsidRPr="00AB5C54">
              <w:t>Трехфазный СНИ3</w:t>
            </w:r>
          </w:p>
        </w:tc>
      </w:tr>
      <w:tr w:rsidR="00C42AE6" w:rsidRPr="00AB5C54" w:rsidTr="00C42AE6">
        <w:trPr>
          <w:trHeight w:val="70"/>
        </w:trPr>
        <w:tc>
          <w:tcPr>
            <w:tcW w:w="1121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</w:pPr>
            <w:r w:rsidRPr="00AB5C54">
              <w:t>Стабилизатор напряжения</w:t>
            </w:r>
          </w:p>
        </w:tc>
        <w:tc>
          <w:tcPr>
            <w:tcW w:w="3879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  <w:jc w:val="center"/>
            </w:pPr>
            <w:r w:rsidRPr="00AB5C54">
              <w:t>1 шт.</w:t>
            </w:r>
          </w:p>
        </w:tc>
      </w:tr>
      <w:tr w:rsidR="00C42AE6" w:rsidRPr="00AB5C54" w:rsidTr="00C42AE6">
        <w:trPr>
          <w:trHeight w:val="70"/>
        </w:trPr>
        <w:tc>
          <w:tcPr>
            <w:tcW w:w="1121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</w:pPr>
            <w:r w:rsidRPr="00AB5C54">
              <w:t>Щетки токосъемные запасные</w:t>
            </w:r>
          </w:p>
        </w:tc>
        <w:tc>
          <w:tcPr>
            <w:tcW w:w="3879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  <w:jc w:val="center"/>
            </w:pPr>
            <w:r w:rsidRPr="00AB5C54">
              <w:t>6 шт.</w:t>
            </w:r>
          </w:p>
        </w:tc>
      </w:tr>
      <w:tr w:rsidR="00C42AE6" w:rsidRPr="00AB5C54" w:rsidTr="00C42AE6">
        <w:trPr>
          <w:trHeight w:val="70"/>
        </w:trPr>
        <w:tc>
          <w:tcPr>
            <w:tcW w:w="1121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</w:pPr>
            <w:r w:rsidRPr="00AB5C54">
              <w:t>Руководство по эксплуатации и паспорт</w:t>
            </w:r>
          </w:p>
        </w:tc>
        <w:tc>
          <w:tcPr>
            <w:tcW w:w="3879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  <w:jc w:val="center"/>
            </w:pPr>
            <w:r w:rsidRPr="00AB5C54">
              <w:t>1 шт.</w:t>
            </w:r>
          </w:p>
          <w:p w:rsidR="00C42AE6" w:rsidRPr="00AB5C54" w:rsidRDefault="00C42AE6" w:rsidP="006B5065">
            <w:pPr>
              <w:spacing w:line="260" w:lineRule="exact"/>
              <w:jc w:val="center"/>
            </w:pPr>
            <w:r w:rsidRPr="00AB5C54">
              <w:t>IVS3.001.2</w:t>
            </w:r>
          </w:p>
        </w:tc>
      </w:tr>
      <w:tr w:rsidR="00C42AE6" w:rsidRPr="00AB5C54" w:rsidTr="00C42AE6">
        <w:trPr>
          <w:trHeight w:val="70"/>
        </w:trPr>
        <w:tc>
          <w:tcPr>
            <w:tcW w:w="1121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</w:pPr>
            <w:r w:rsidRPr="00AB5C54">
              <w:t>Гарантийный талон</w:t>
            </w:r>
          </w:p>
        </w:tc>
        <w:tc>
          <w:tcPr>
            <w:tcW w:w="3879" w:type="pct"/>
            <w:shd w:val="clear" w:color="auto" w:fill="auto"/>
          </w:tcPr>
          <w:p w:rsidR="00C42AE6" w:rsidRPr="00AB5C54" w:rsidRDefault="00C42AE6" w:rsidP="006B5065">
            <w:pPr>
              <w:spacing w:line="260" w:lineRule="exact"/>
              <w:jc w:val="center"/>
            </w:pPr>
            <w:r w:rsidRPr="00AB5C54">
              <w:t>1 шт.</w:t>
            </w:r>
          </w:p>
        </w:tc>
      </w:tr>
    </w:tbl>
    <w:p w:rsidR="008E1BDF" w:rsidRPr="00AB5C54" w:rsidRDefault="008E1BDF" w:rsidP="00A45637">
      <w:pPr>
        <w:ind w:firstLine="540"/>
        <w:rPr>
          <w:b/>
        </w:rPr>
      </w:pPr>
    </w:p>
    <w:p w:rsidR="00FA2768" w:rsidRPr="00AB5C54" w:rsidRDefault="00FA2768" w:rsidP="009F4530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lastRenderedPageBreak/>
        <w:t>Требования к выходному контролю на заводе-изготовителе</w:t>
      </w:r>
    </w:p>
    <w:p w:rsidR="009F4530" w:rsidRPr="00AB5C54" w:rsidRDefault="009F4530" w:rsidP="009F4530">
      <w:pPr>
        <w:ind w:left="360"/>
        <w:rPr>
          <w:b/>
          <w:caps/>
        </w:rPr>
      </w:pPr>
      <w:r w:rsidRPr="00AB5C54">
        <w:t>Таблица 5.</w:t>
      </w:r>
    </w:p>
    <w:tbl>
      <w:tblPr>
        <w:tblW w:w="48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2340"/>
        <w:gridCol w:w="3786"/>
      </w:tblGrid>
      <w:tr w:rsidR="004F46C7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4F46C7" w:rsidRPr="00AB5C54" w:rsidRDefault="004F46C7" w:rsidP="006B5065">
            <w:pPr>
              <w:jc w:val="center"/>
            </w:pPr>
            <w:r w:rsidRPr="00AB5C54">
              <w:t xml:space="preserve">Метод испытаний по </w:t>
            </w:r>
            <w:r w:rsidRPr="00AB5C54">
              <w:rPr>
                <w:lang w:val="en-US"/>
              </w:rPr>
              <w:t>JB</w:t>
            </w:r>
            <w:r w:rsidRPr="00AB5C54">
              <w:t>/</w:t>
            </w:r>
            <w:r w:rsidRPr="00AB5C54">
              <w:rPr>
                <w:lang w:val="en-US"/>
              </w:rPr>
              <w:t>T</w:t>
            </w:r>
            <w:r w:rsidRPr="00AB5C54">
              <w:t xml:space="preserve"> 10089-2001</w:t>
            </w:r>
          </w:p>
        </w:tc>
        <w:tc>
          <w:tcPr>
            <w:tcW w:w="1120" w:type="pct"/>
            <w:shd w:val="clear" w:color="auto" w:fill="auto"/>
            <w:vAlign w:val="center"/>
          </w:tcPr>
          <w:p w:rsidR="004F46C7" w:rsidRPr="00AB5C54" w:rsidRDefault="004F46C7" w:rsidP="006B5065">
            <w:pPr>
              <w:jc w:val="center"/>
            </w:pPr>
            <w:r w:rsidRPr="00AB5C54">
              <w:t>Объем выборки</w:t>
            </w:r>
          </w:p>
        </w:tc>
        <w:tc>
          <w:tcPr>
            <w:tcW w:w="1812" w:type="pct"/>
            <w:shd w:val="clear" w:color="auto" w:fill="auto"/>
            <w:vAlign w:val="center"/>
          </w:tcPr>
          <w:p w:rsidR="004F46C7" w:rsidRPr="00AB5C54" w:rsidRDefault="004F46C7" w:rsidP="006B5065">
            <w:pPr>
              <w:jc w:val="center"/>
            </w:pPr>
            <w:r w:rsidRPr="00AB5C54">
              <w:t>Примечание</w:t>
            </w: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7.3.1</w:t>
            </w:r>
          </w:p>
        </w:tc>
        <w:tc>
          <w:tcPr>
            <w:tcW w:w="1120" w:type="pct"/>
            <w:vMerge w:val="restar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  <w:p w:rsidR="00E83756" w:rsidRPr="00AB5C54" w:rsidRDefault="00E83756" w:rsidP="006B5065">
            <w:pPr>
              <w:jc w:val="center"/>
            </w:pPr>
          </w:p>
          <w:p w:rsidR="00E83756" w:rsidRPr="00AB5C54" w:rsidRDefault="00E83756" w:rsidP="006B5065">
            <w:pPr>
              <w:jc w:val="center"/>
            </w:pPr>
            <w:r w:rsidRPr="00AB5C54">
              <w:t xml:space="preserve">100% всех стабилизаторов в партии </w:t>
            </w: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7.3.2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7.3.3, 7.3.5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7.3.6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7.3.7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7.3.8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7.3.9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7.3.10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 xml:space="preserve">Точность поддержания выходного напряжения в рабочем диапазоне входного напряжения  </w:t>
            </w:r>
            <w:r w:rsidRPr="00AB5C54">
              <w:rPr>
                <w:rFonts w:hint="eastAsia"/>
              </w:rPr>
              <w:t>±3%</w:t>
            </w: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7.3.11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  <w:r w:rsidRPr="00AB5C54">
              <w:t>7.3.12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</w:tr>
      <w:tr w:rsidR="00E83756" w:rsidRPr="00AB5C54" w:rsidTr="006B5065">
        <w:trPr>
          <w:trHeight w:val="70"/>
        </w:trPr>
        <w:tc>
          <w:tcPr>
            <w:tcW w:w="2068" w:type="pct"/>
            <w:shd w:val="clear" w:color="auto" w:fill="auto"/>
            <w:vAlign w:val="center"/>
          </w:tcPr>
          <w:p w:rsidR="00E83756" w:rsidRPr="00AB5C54" w:rsidRDefault="00E83756" w:rsidP="00F774B9">
            <w:pPr>
              <w:jc w:val="center"/>
            </w:pPr>
            <w:r w:rsidRPr="00AB5C54">
              <w:t xml:space="preserve">Проверка погрешности амперметра и вольтметра </w:t>
            </w:r>
          </w:p>
        </w:tc>
        <w:tc>
          <w:tcPr>
            <w:tcW w:w="1120" w:type="pct"/>
            <w:vMerge/>
            <w:shd w:val="clear" w:color="auto" w:fill="auto"/>
            <w:vAlign w:val="center"/>
          </w:tcPr>
          <w:p w:rsidR="00E83756" w:rsidRPr="00AB5C54" w:rsidRDefault="00E83756" w:rsidP="006B5065">
            <w:pPr>
              <w:jc w:val="center"/>
            </w:pPr>
          </w:p>
        </w:tc>
        <w:tc>
          <w:tcPr>
            <w:tcW w:w="1812" w:type="pct"/>
            <w:shd w:val="clear" w:color="auto" w:fill="auto"/>
            <w:vAlign w:val="center"/>
          </w:tcPr>
          <w:p w:rsidR="00E83756" w:rsidRPr="00AB5C54" w:rsidRDefault="00E83756" w:rsidP="00E83756">
            <w:pPr>
              <w:jc w:val="center"/>
            </w:pPr>
            <w:r w:rsidRPr="00AB5C54">
              <w:t xml:space="preserve">Погрешность должна быть не более 2,5% </w:t>
            </w:r>
          </w:p>
        </w:tc>
      </w:tr>
    </w:tbl>
    <w:p w:rsidR="00090121" w:rsidRPr="00AB5C54" w:rsidRDefault="00090121" w:rsidP="00A45637">
      <w:pPr>
        <w:ind w:firstLine="540"/>
        <w:rPr>
          <w:b/>
        </w:rPr>
      </w:pPr>
    </w:p>
    <w:p w:rsidR="00FA2768" w:rsidRPr="00AB5C54" w:rsidRDefault="00FA2768" w:rsidP="00FA2768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t>Маркировка</w:t>
      </w:r>
    </w:p>
    <w:p w:rsidR="009F4530" w:rsidRPr="00AB5C54" w:rsidRDefault="009F4530" w:rsidP="009F4530">
      <w:pPr>
        <w:ind w:left="360"/>
        <w:rPr>
          <w:b/>
          <w:caps/>
        </w:rPr>
      </w:pPr>
      <w:r w:rsidRPr="00AB5C54">
        <w:t>Таблица 6.</w:t>
      </w:r>
    </w:p>
    <w:tbl>
      <w:tblPr>
        <w:tblW w:w="48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6368"/>
      </w:tblGrid>
      <w:tr w:rsidR="006E4958" w:rsidRPr="00AB5C54" w:rsidTr="006E4958">
        <w:trPr>
          <w:trHeight w:val="457"/>
        </w:trPr>
        <w:tc>
          <w:tcPr>
            <w:tcW w:w="1952" w:type="pct"/>
          </w:tcPr>
          <w:p w:rsidR="006E4958" w:rsidRPr="00AB5C54" w:rsidRDefault="006E4958" w:rsidP="00D81DD9">
            <w:pPr>
              <w:spacing w:line="260" w:lineRule="exact"/>
              <w:jc w:val="center"/>
            </w:pPr>
            <w:r w:rsidRPr="00AB5C54">
              <w:t>Наименование параметра</w:t>
            </w:r>
          </w:p>
        </w:tc>
        <w:tc>
          <w:tcPr>
            <w:tcW w:w="3048" w:type="pct"/>
          </w:tcPr>
          <w:p w:rsidR="006E4958" w:rsidRPr="00AB5C54" w:rsidRDefault="006E4958" w:rsidP="00D81DD9">
            <w:pPr>
              <w:spacing w:line="260" w:lineRule="exact"/>
              <w:jc w:val="center"/>
            </w:pPr>
            <w:r w:rsidRPr="00AB5C54">
              <w:t>Значение</w:t>
            </w:r>
          </w:p>
        </w:tc>
      </w:tr>
      <w:tr w:rsidR="006E4958" w:rsidRPr="00AB5C54" w:rsidTr="006E4958">
        <w:trPr>
          <w:trHeight w:val="739"/>
        </w:trPr>
        <w:tc>
          <w:tcPr>
            <w:tcW w:w="1952" w:type="pct"/>
          </w:tcPr>
          <w:p w:rsidR="006E4958" w:rsidRPr="00AB5C54" w:rsidRDefault="006E4958" w:rsidP="006E4958">
            <w:pPr>
              <w:spacing w:line="260" w:lineRule="exact"/>
            </w:pPr>
            <w:r w:rsidRPr="00AB5C54">
              <w:t xml:space="preserve">Маркировка клемм присоединения </w:t>
            </w:r>
          </w:p>
        </w:tc>
        <w:tc>
          <w:tcPr>
            <w:tcW w:w="3048" w:type="pct"/>
          </w:tcPr>
          <w:p w:rsidR="006E4958" w:rsidRPr="00AB5C54" w:rsidRDefault="006E4958" w:rsidP="006E4958">
            <w:pPr>
              <w:spacing w:line="260" w:lineRule="exact"/>
              <w:jc w:val="center"/>
            </w:pPr>
            <w:r w:rsidRPr="00AB5C54">
              <w:t xml:space="preserve">методом </w:t>
            </w:r>
            <w:proofErr w:type="spellStart"/>
            <w:r w:rsidRPr="00AB5C54">
              <w:t>тампопечати</w:t>
            </w:r>
            <w:proofErr w:type="spellEnd"/>
          </w:p>
        </w:tc>
      </w:tr>
      <w:tr w:rsidR="0071714E" w:rsidRPr="00AB5C54" w:rsidTr="00015812">
        <w:trPr>
          <w:trHeight w:val="403"/>
        </w:trPr>
        <w:tc>
          <w:tcPr>
            <w:tcW w:w="1952" w:type="pct"/>
          </w:tcPr>
          <w:p w:rsidR="0071714E" w:rsidRPr="00AB5C54" w:rsidRDefault="0071714E" w:rsidP="00D81DD9">
            <w:pPr>
              <w:spacing w:line="260" w:lineRule="exact"/>
            </w:pPr>
            <w:r w:rsidRPr="00AB5C54">
              <w:t>Цвет корпуса</w:t>
            </w:r>
          </w:p>
        </w:tc>
        <w:tc>
          <w:tcPr>
            <w:tcW w:w="3048" w:type="pct"/>
          </w:tcPr>
          <w:p w:rsidR="0071714E" w:rsidRPr="00AB5C54" w:rsidRDefault="0071714E" w:rsidP="00862ADE">
            <w:pPr>
              <w:jc w:val="center"/>
              <w:rPr>
                <w:lang w:val="en-US"/>
              </w:rPr>
            </w:pPr>
            <w:r w:rsidRPr="00AB5C54">
              <w:rPr>
                <w:lang w:val="en-US"/>
              </w:rPr>
              <w:t>RAL 7035</w:t>
            </w:r>
          </w:p>
        </w:tc>
      </w:tr>
      <w:tr w:rsidR="0071714E" w:rsidRPr="00AB5C54" w:rsidTr="00D977FB">
        <w:trPr>
          <w:trHeight w:val="354"/>
        </w:trPr>
        <w:tc>
          <w:tcPr>
            <w:tcW w:w="1952" w:type="pct"/>
          </w:tcPr>
          <w:p w:rsidR="0071714E" w:rsidRPr="00AB5C54" w:rsidRDefault="0071714E" w:rsidP="006E4958">
            <w:pPr>
              <w:spacing w:line="260" w:lineRule="exact"/>
            </w:pPr>
            <w:r w:rsidRPr="00AB5C54">
              <w:t xml:space="preserve">Электронная плата </w:t>
            </w:r>
          </w:p>
        </w:tc>
        <w:tc>
          <w:tcPr>
            <w:tcW w:w="3048" w:type="pct"/>
          </w:tcPr>
          <w:p w:rsidR="0071714E" w:rsidRPr="00AB5C54" w:rsidRDefault="0071714E" w:rsidP="00862ADE">
            <w:pPr>
              <w:spacing w:line="260" w:lineRule="exact"/>
              <w:jc w:val="center"/>
            </w:pPr>
            <w:r w:rsidRPr="00AB5C54">
              <w:t xml:space="preserve">логотип </w:t>
            </w:r>
            <w:r w:rsidRPr="00AB5C54">
              <w:rPr>
                <w:lang w:val="en-US"/>
              </w:rPr>
              <w:t>IEK</w:t>
            </w:r>
          </w:p>
        </w:tc>
      </w:tr>
    </w:tbl>
    <w:p w:rsidR="00FA2768" w:rsidRPr="00AB5C54" w:rsidRDefault="00FA2768" w:rsidP="00FA2768">
      <w:pPr>
        <w:ind w:left="360"/>
      </w:pPr>
    </w:p>
    <w:p w:rsidR="00FA2768" w:rsidRPr="00AB5C54" w:rsidRDefault="00C9799A" w:rsidP="00C9799A">
      <w:pPr>
        <w:pStyle w:val="2"/>
        <w:spacing w:line="240" w:lineRule="atLeast"/>
        <w:jc w:val="both"/>
      </w:pPr>
      <w:r w:rsidRPr="00AB5C54">
        <w:t>6.1</w:t>
      </w:r>
      <w:r w:rsidR="00FA2768" w:rsidRPr="00AB5C54">
        <w:t xml:space="preserve"> Маркирование продукции и упаковки должно осуществляться в соответствии с макетом</w:t>
      </w:r>
      <w:r w:rsidR="00EE3E02" w:rsidRPr="00AB5C54">
        <w:t>,</w:t>
      </w:r>
      <w:r w:rsidR="00FA2768" w:rsidRPr="00AB5C54">
        <w:t xml:space="preserve">  утвер</w:t>
      </w:r>
      <w:r w:rsidR="00CF5393" w:rsidRPr="00AB5C54">
        <w:t>жденным в установленном порядке.</w:t>
      </w:r>
    </w:p>
    <w:p w:rsidR="00FA2768" w:rsidRPr="00AB5C54" w:rsidRDefault="00FA2768" w:rsidP="00FA2768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t>Требования к паспорту</w:t>
      </w:r>
    </w:p>
    <w:p w:rsidR="00CF5393" w:rsidRPr="006A75AC" w:rsidRDefault="00FA2768" w:rsidP="00FA2768">
      <w:pPr>
        <w:numPr>
          <w:ilvl w:val="1"/>
          <w:numId w:val="1"/>
        </w:numPr>
        <w:tabs>
          <w:tab w:val="clear" w:pos="792"/>
          <w:tab w:val="num" w:pos="480"/>
          <w:tab w:val="left" w:pos="840"/>
        </w:tabs>
        <w:ind w:left="360" w:firstLine="0"/>
        <w:jc w:val="both"/>
        <w:rPr>
          <w:sz w:val="26"/>
          <w:szCs w:val="26"/>
        </w:rPr>
      </w:pPr>
      <w:r w:rsidRPr="006A75AC">
        <w:rPr>
          <w:sz w:val="26"/>
          <w:szCs w:val="26"/>
        </w:rPr>
        <w:t>Паспорт должен соответствовать макету, утверж</w:t>
      </w:r>
      <w:r w:rsidR="00CF5393" w:rsidRPr="006A75AC">
        <w:rPr>
          <w:sz w:val="26"/>
          <w:szCs w:val="26"/>
        </w:rPr>
        <w:t>денному в установленном порядке.</w:t>
      </w:r>
    </w:p>
    <w:p w:rsidR="00FA2768" w:rsidRPr="006A75AC" w:rsidRDefault="00FA2768" w:rsidP="00FA2768">
      <w:pPr>
        <w:numPr>
          <w:ilvl w:val="1"/>
          <w:numId w:val="1"/>
        </w:numPr>
        <w:tabs>
          <w:tab w:val="clear" w:pos="792"/>
          <w:tab w:val="num" w:pos="480"/>
          <w:tab w:val="left" w:pos="840"/>
        </w:tabs>
        <w:ind w:left="360" w:firstLine="0"/>
        <w:jc w:val="both"/>
        <w:rPr>
          <w:sz w:val="26"/>
          <w:szCs w:val="26"/>
        </w:rPr>
      </w:pPr>
      <w:r w:rsidRPr="006A75AC">
        <w:rPr>
          <w:sz w:val="26"/>
          <w:szCs w:val="26"/>
        </w:rPr>
        <w:t>В паспорте в обязательном порядке должны быть проставлены штамп ОТК</w:t>
      </w:r>
      <w:r w:rsidR="00410279" w:rsidRPr="006A75AC">
        <w:rPr>
          <w:sz w:val="26"/>
          <w:szCs w:val="26"/>
        </w:rPr>
        <w:t xml:space="preserve"> </w:t>
      </w:r>
      <w:r w:rsidR="00CF5393" w:rsidRPr="006A75AC">
        <w:rPr>
          <w:sz w:val="26"/>
          <w:szCs w:val="26"/>
        </w:rPr>
        <w:t xml:space="preserve">и </w:t>
      </w:r>
      <w:r w:rsidRPr="006A75AC">
        <w:rPr>
          <w:sz w:val="26"/>
          <w:szCs w:val="26"/>
        </w:rPr>
        <w:t>дата изготовления продукции</w:t>
      </w:r>
      <w:r w:rsidR="00CF5393" w:rsidRPr="006A75AC">
        <w:rPr>
          <w:sz w:val="26"/>
          <w:szCs w:val="26"/>
        </w:rPr>
        <w:t>.</w:t>
      </w:r>
    </w:p>
    <w:p w:rsidR="00FA2768" w:rsidRPr="006A75AC" w:rsidRDefault="0082531E" w:rsidP="00FA2768">
      <w:pPr>
        <w:numPr>
          <w:ilvl w:val="1"/>
          <w:numId w:val="1"/>
        </w:numPr>
        <w:tabs>
          <w:tab w:val="clear" w:pos="792"/>
          <w:tab w:val="num" w:pos="480"/>
          <w:tab w:val="left" w:pos="840"/>
        </w:tabs>
        <w:ind w:left="360" w:firstLine="0"/>
        <w:jc w:val="both"/>
        <w:rPr>
          <w:sz w:val="26"/>
          <w:szCs w:val="26"/>
        </w:rPr>
      </w:pPr>
      <w:r w:rsidRPr="006A75AC">
        <w:rPr>
          <w:sz w:val="26"/>
          <w:szCs w:val="26"/>
        </w:rPr>
        <w:t>Руководство по эксплуатации и паспо</w:t>
      </w:r>
      <w:proofErr w:type="gramStart"/>
      <w:r w:rsidRPr="006A75AC">
        <w:rPr>
          <w:sz w:val="26"/>
          <w:szCs w:val="26"/>
        </w:rPr>
        <w:t>рт в</w:t>
      </w:r>
      <w:r w:rsidR="00FA2768" w:rsidRPr="006A75AC">
        <w:rPr>
          <w:sz w:val="26"/>
          <w:szCs w:val="26"/>
        </w:rPr>
        <w:t>кл</w:t>
      </w:r>
      <w:proofErr w:type="gramEnd"/>
      <w:r w:rsidR="00FA2768" w:rsidRPr="006A75AC">
        <w:rPr>
          <w:sz w:val="26"/>
          <w:szCs w:val="26"/>
        </w:rPr>
        <w:t>адыва</w:t>
      </w:r>
      <w:r w:rsidRPr="006A75AC">
        <w:rPr>
          <w:sz w:val="26"/>
          <w:szCs w:val="26"/>
        </w:rPr>
        <w:t>ют</w:t>
      </w:r>
      <w:r w:rsidR="00FA2768" w:rsidRPr="006A75AC">
        <w:rPr>
          <w:sz w:val="26"/>
          <w:szCs w:val="26"/>
        </w:rPr>
        <w:t>ся в индивидуальную упаковку</w:t>
      </w:r>
      <w:r w:rsidRPr="006A75AC">
        <w:rPr>
          <w:sz w:val="26"/>
          <w:szCs w:val="26"/>
        </w:rPr>
        <w:t xml:space="preserve"> каждого стабилизатора напряжения:</w:t>
      </w:r>
    </w:p>
    <w:p w:rsidR="00BC07E2" w:rsidRPr="006A75AC" w:rsidRDefault="00BC07E2" w:rsidP="0082531E">
      <w:pPr>
        <w:tabs>
          <w:tab w:val="left" w:pos="840"/>
        </w:tabs>
        <w:ind w:left="360"/>
        <w:jc w:val="both"/>
        <w:rPr>
          <w:sz w:val="26"/>
          <w:szCs w:val="26"/>
        </w:rPr>
      </w:pPr>
      <w:r w:rsidRPr="006A75AC">
        <w:rPr>
          <w:sz w:val="26"/>
          <w:szCs w:val="26"/>
        </w:rPr>
        <w:t xml:space="preserve">- </w:t>
      </w:r>
      <w:r w:rsidR="00EE3E02" w:rsidRPr="006A75AC">
        <w:rPr>
          <w:rFonts w:ascii="Arial CYR" w:hAnsi="Arial CYR" w:cs="Arial CYR"/>
          <w:b/>
          <w:sz w:val="26"/>
          <w:szCs w:val="26"/>
        </w:rPr>
        <w:t>IVS10.10/15.001.2</w:t>
      </w:r>
    </w:p>
    <w:p w:rsidR="00FA2768" w:rsidRPr="006A75AC" w:rsidRDefault="00FA2768" w:rsidP="00FA2768">
      <w:pPr>
        <w:ind w:left="360"/>
        <w:rPr>
          <w:b/>
          <w:sz w:val="26"/>
          <w:szCs w:val="26"/>
        </w:rPr>
      </w:pPr>
    </w:p>
    <w:p w:rsidR="00FA2768" w:rsidRPr="006A75AC" w:rsidRDefault="00FA2768" w:rsidP="00FA2768">
      <w:pPr>
        <w:numPr>
          <w:ilvl w:val="0"/>
          <w:numId w:val="1"/>
        </w:numPr>
        <w:rPr>
          <w:b/>
          <w:caps/>
          <w:sz w:val="26"/>
          <w:szCs w:val="26"/>
        </w:rPr>
      </w:pPr>
      <w:r w:rsidRPr="006A75AC">
        <w:rPr>
          <w:b/>
          <w:caps/>
          <w:sz w:val="26"/>
          <w:szCs w:val="26"/>
        </w:rPr>
        <w:t>Требования к упаковке</w:t>
      </w:r>
    </w:p>
    <w:p w:rsidR="00FA2768" w:rsidRPr="006A75AC" w:rsidRDefault="00FA2768" w:rsidP="0071714E">
      <w:pPr>
        <w:numPr>
          <w:ilvl w:val="1"/>
          <w:numId w:val="2"/>
        </w:numPr>
        <w:rPr>
          <w:sz w:val="26"/>
          <w:szCs w:val="26"/>
        </w:rPr>
      </w:pPr>
      <w:r w:rsidRPr="006A75AC">
        <w:rPr>
          <w:sz w:val="26"/>
          <w:szCs w:val="26"/>
        </w:rPr>
        <w:t>Требования к размерам и материалу упаковки,  кратности продукции</w:t>
      </w:r>
      <w:r w:rsidR="000B0B70" w:rsidRPr="006A75AC">
        <w:rPr>
          <w:sz w:val="26"/>
          <w:szCs w:val="26"/>
        </w:rPr>
        <w:t xml:space="preserve"> указаны в таблице 8.1.</w:t>
      </w:r>
    </w:p>
    <w:p w:rsidR="009F4530" w:rsidRPr="006A75AC" w:rsidRDefault="009F4530" w:rsidP="009F4530">
      <w:pPr>
        <w:ind w:left="360"/>
        <w:rPr>
          <w:sz w:val="26"/>
          <w:szCs w:val="26"/>
        </w:rPr>
      </w:pPr>
      <w:r w:rsidRPr="006A75AC">
        <w:rPr>
          <w:sz w:val="26"/>
          <w:szCs w:val="26"/>
        </w:rPr>
        <w:t>Таблица 8.</w:t>
      </w:r>
      <w:r w:rsidR="000B0B70" w:rsidRPr="006A75AC">
        <w:rPr>
          <w:sz w:val="26"/>
          <w:szCs w:val="26"/>
        </w:rPr>
        <w:t>1</w:t>
      </w:r>
    </w:p>
    <w:tbl>
      <w:tblPr>
        <w:tblW w:w="99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55"/>
        <w:gridCol w:w="900"/>
        <w:gridCol w:w="1547"/>
        <w:gridCol w:w="835"/>
        <w:gridCol w:w="835"/>
        <w:gridCol w:w="868"/>
        <w:gridCol w:w="1870"/>
        <w:gridCol w:w="835"/>
        <w:gridCol w:w="835"/>
      </w:tblGrid>
      <w:tr w:rsidR="00941819" w:rsidRPr="006A75AC" w:rsidTr="000B0B70">
        <w:trPr>
          <w:trHeight w:val="1125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Quantity of units in inner box, pieces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Inner box dimension (length*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wigth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heigth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), cm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Weight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netto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inner box, kg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Weight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brutto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kg</w:t>
            </w:r>
            <w:proofErr w:type="spellEnd"/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Quantity of units in carton, pieces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Carton dimension (length*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wigth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heigth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>), cm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Weight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netto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carton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kg</w:t>
            </w:r>
            <w:proofErr w:type="spellEnd"/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941819" w:rsidRPr="006A75AC" w:rsidRDefault="0094181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Weight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netto</w:t>
            </w:r>
            <w:proofErr w:type="spellEnd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A75A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kg</w:t>
            </w:r>
            <w:proofErr w:type="spellEnd"/>
          </w:p>
        </w:tc>
      </w:tr>
      <w:tr w:rsidR="004806E9" w:rsidRPr="006A75AC" w:rsidTr="00512528">
        <w:trPr>
          <w:trHeight w:val="225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6E9" w:rsidRPr="006A75AC" w:rsidRDefault="004806E9" w:rsidP="00CF483A">
            <w:pPr>
              <w:rPr>
                <w:color w:val="000000"/>
                <w:sz w:val="26"/>
                <w:szCs w:val="26"/>
              </w:rPr>
            </w:pPr>
            <w:r w:rsidRPr="006A75AC">
              <w:rPr>
                <w:color w:val="000000"/>
                <w:sz w:val="26"/>
                <w:szCs w:val="26"/>
              </w:rPr>
              <w:t>SBW-100K/3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CF483A">
            <w:pPr>
              <w:jc w:val="center"/>
              <w:rPr>
                <w:sz w:val="26"/>
                <w:szCs w:val="26"/>
              </w:rPr>
            </w:pPr>
            <w:r w:rsidRPr="006A75AC">
              <w:rPr>
                <w:sz w:val="26"/>
                <w:szCs w:val="26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CF483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6E9" w:rsidRPr="006A75AC" w:rsidRDefault="004806E9" w:rsidP="00CF483A">
            <w:pPr>
              <w:rPr>
                <w:rFonts w:ascii="SimSun" w:eastAsia="SimSun" w:hAnsi="SimSun" w:cs="Arial CYR"/>
                <w:sz w:val="26"/>
                <w:szCs w:val="26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6E9" w:rsidRPr="006A75AC" w:rsidRDefault="004806E9" w:rsidP="00CF483A">
            <w:pPr>
              <w:rPr>
                <w:rFonts w:ascii="SimSun" w:eastAsia="SimSun" w:hAnsi="SimSun" w:cs="Arial CYR"/>
                <w:sz w:val="26"/>
                <w:szCs w:val="2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CF483A">
            <w:pPr>
              <w:jc w:val="center"/>
              <w:rPr>
                <w:sz w:val="26"/>
                <w:szCs w:val="26"/>
              </w:rPr>
            </w:pPr>
            <w:r w:rsidRPr="006A75AC">
              <w:rPr>
                <w:sz w:val="26"/>
                <w:szCs w:val="26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4806E9">
            <w:pPr>
              <w:rPr>
                <w:color w:val="000000"/>
                <w:sz w:val="26"/>
                <w:szCs w:val="26"/>
              </w:rPr>
            </w:pPr>
            <w:r w:rsidRPr="006A75AC">
              <w:rPr>
                <w:color w:val="000000"/>
                <w:sz w:val="26"/>
                <w:szCs w:val="26"/>
              </w:rPr>
              <w:t>99х75х172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6E9" w:rsidRPr="006A75AC" w:rsidRDefault="004806E9" w:rsidP="00CF483A">
            <w:pPr>
              <w:jc w:val="right"/>
              <w:rPr>
                <w:sz w:val="26"/>
                <w:szCs w:val="26"/>
              </w:rPr>
            </w:pPr>
            <w:r w:rsidRPr="006A75AC">
              <w:rPr>
                <w:sz w:val="26"/>
                <w:szCs w:val="26"/>
              </w:rPr>
              <w:t>4</w:t>
            </w:r>
            <w:r w:rsidRPr="006A75AC">
              <w:rPr>
                <w:rFonts w:hint="eastAsia"/>
                <w:sz w:val="26"/>
                <w:szCs w:val="26"/>
              </w:rPr>
              <w:t>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6E9" w:rsidRPr="006A75AC" w:rsidRDefault="004806E9" w:rsidP="00AB2E7C">
            <w:pPr>
              <w:jc w:val="right"/>
              <w:rPr>
                <w:sz w:val="26"/>
                <w:szCs w:val="26"/>
              </w:rPr>
            </w:pPr>
          </w:p>
        </w:tc>
      </w:tr>
      <w:tr w:rsidR="004806E9" w:rsidRPr="006A75AC" w:rsidTr="00512528">
        <w:trPr>
          <w:trHeight w:val="225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6E9" w:rsidRPr="006A75AC" w:rsidRDefault="004806E9" w:rsidP="00CF483A">
            <w:pPr>
              <w:rPr>
                <w:color w:val="000000"/>
                <w:sz w:val="26"/>
                <w:szCs w:val="26"/>
              </w:rPr>
            </w:pPr>
            <w:r w:rsidRPr="006A75AC">
              <w:rPr>
                <w:color w:val="000000"/>
                <w:sz w:val="26"/>
                <w:szCs w:val="26"/>
              </w:rPr>
              <w:t>SBW-150K/3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AB2E7C">
            <w:pPr>
              <w:jc w:val="center"/>
              <w:rPr>
                <w:sz w:val="26"/>
                <w:szCs w:val="26"/>
              </w:rPr>
            </w:pPr>
            <w:r w:rsidRPr="006A75AC">
              <w:rPr>
                <w:sz w:val="26"/>
                <w:szCs w:val="26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AB2E7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6E9" w:rsidRPr="006A75AC" w:rsidRDefault="004806E9" w:rsidP="00AB2E7C">
            <w:pPr>
              <w:rPr>
                <w:rFonts w:ascii="SimSun" w:eastAsia="SimSun" w:hAnsi="SimSun" w:cs="Arial CYR"/>
                <w:sz w:val="26"/>
                <w:szCs w:val="26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6E9" w:rsidRPr="006A75AC" w:rsidRDefault="004806E9" w:rsidP="00AB2E7C">
            <w:pPr>
              <w:rPr>
                <w:rFonts w:ascii="SimSun" w:eastAsia="SimSun" w:hAnsi="SimSun" w:cs="Arial CYR"/>
                <w:sz w:val="26"/>
                <w:szCs w:val="2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AB2E7C">
            <w:pPr>
              <w:jc w:val="center"/>
              <w:rPr>
                <w:sz w:val="26"/>
                <w:szCs w:val="26"/>
              </w:rPr>
            </w:pPr>
            <w:r w:rsidRPr="006A75AC">
              <w:rPr>
                <w:sz w:val="26"/>
                <w:szCs w:val="26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6E9" w:rsidRPr="006A75AC" w:rsidRDefault="004806E9" w:rsidP="004806E9">
            <w:pPr>
              <w:rPr>
                <w:color w:val="000000"/>
                <w:sz w:val="26"/>
                <w:szCs w:val="26"/>
              </w:rPr>
            </w:pPr>
            <w:r w:rsidRPr="006A75AC">
              <w:rPr>
                <w:color w:val="000000"/>
                <w:sz w:val="26"/>
                <w:szCs w:val="26"/>
              </w:rPr>
              <w:t>114х84х191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6E9" w:rsidRPr="006A75AC" w:rsidRDefault="004806E9" w:rsidP="00512528">
            <w:pPr>
              <w:jc w:val="right"/>
              <w:rPr>
                <w:sz w:val="26"/>
                <w:szCs w:val="26"/>
              </w:rPr>
            </w:pPr>
            <w:r w:rsidRPr="006A75AC">
              <w:rPr>
                <w:sz w:val="26"/>
                <w:szCs w:val="26"/>
              </w:rPr>
              <w:t>550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6E9" w:rsidRPr="006A75AC" w:rsidRDefault="004806E9" w:rsidP="00AB2E7C">
            <w:pPr>
              <w:jc w:val="right"/>
              <w:rPr>
                <w:sz w:val="26"/>
                <w:szCs w:val="26"/>
              </w:rPr>
            </w:pPr>
          </w:p>
        </w:tc>
      </w:tr>
    </w:tbl>
    <w:p w:rsidR="002D7068" w:rsidRPr="006A75AC" w:rsidRDefault="002D7068" w:rsidP="0071714E">
      <w:pPr>
        <w:ind w:left="360"/>
        <w:rPr>
          <w:b/>
          <w:sz w:val="26"/>
          <w:szCs w:val="26"/>
          <w:lang w:val="en-US"/>
        </w:rPr>
      </w:pPr>
    </w:p>
    <w:p w:rsidR="004806E9" w:rsidRPr="006A75AC" w:rsidRDefault="000B0B70" w:rsidP="004806E9">
      <w:pPr>
        <w:numPr>
          <w:ilvl w:val="1"/>
          <w:numId w:val="2"/>
        </w:numPr>
        <w:rPr>
          <w:sz w:val="26"/>
          <w:szCs w:val="26"/>
        </w:rPr>
      </w:pPr>
      <w:r w:rsidRPr="006A75AC">
        <w:rPr>
          <w:sz w:val="26"/>
          <w:szCs w:val="26"/>
        </w:rPr>
        <w:lastRenderedPageBreak/>
        <w:t xml:space="preserve"> Т</w:t>
      </w:r>
      <w:r w:rsidR="00941819" w:rsidRPr="006A75AC">
        <w:rPr>
          <w:sz w:val="26"/>
          <w:szCs w:val="26"/>
        </w:rPr>
        <w:t>ранспортн</w:t>
      </w:r>
      <w:r w:rsidRPr="006A75AC">
        <w:rPr>
          <w:sz w:val="26"/>
          <w:szCs w:val="26"/>
        </w:rPr>
        <w:t xml:space="preserve">ая </w:t>
      </w:r>
      <w:r w:rsidR="00941819" w:rsidRPr="006A75AC">
        <w:rPr>
          <w:sz w:val="26"/>
          <w:szCs w:val="26"/>
        </w:rPr>
        <w:t>упаковк</w:t>
      </w:r>
      <w:r w:rsidRPr="006A75AC">
        <w:rPr>
          <w:sz w:val="26"/>
          <w:szCs w:val="26"/>
        </w:rPr>
        <w:t>а стабилизаторов</w:t>
      </w:r>
      <w:r w:rsidR="004806E9" w:rsidRPr="006A75AC">
        <w:rPr>
          <w:sz w:val="26"/>
          <w:szCs w:val="26"/>
        </w:rPr>
        <w:t xml:space="preserve"> </w:t>
      </w:r>
      <w:r w:rsidRPr="006A75AC">
        <w:rPr>
          <w:sz w:val="26"/>
          <w:szCs w:val="26"/>
        </w:rPr>
        <w:t xml:space="preserve"> должна быть изготовлена из деревянных досок, брусков и листов фанеры. </w:t>
      </w:r>
    </w:p>
    <w:p w:rsidR="006A75AC" w:rsidRDefault="006A75AC" w:rsidP="004806E9">
      <w:pPr>
        <w:numPr>
          <w:ilvl w:val="1"/>
          <w:numId w:val="2"/>
        </w:numPr>
        <w:rPr>
          <w:sz w:val="26"/>
          <w:szCs w:val="26"/>
          <w:highlight w:val="red"/>
        </w:rPr>
      </w:pPr>
      <w:r w:rsidRPr="00176C62">
        <w:rPr>
          <w:sz w:val="26"/>
          <w:szCs w:val="26"/>
          <w:highlight w:val="red"/>
        </w:rPr>
        <w:t>Стабилизаторы должны крепиться к деревянному поддону</w:t>
      </w:r>
      <w:r w:rsidR="00CC3CDD">
        <w:rPr>
          <w:sz w:val="26"/>
          <w:szCs w:val="26"/>
          <w:highlight w:val="red"/>
        </w:rPr>
        <w:t xml:space="preserve"> болтами с гайками, с использованием плоских шайб с </w:t>
      </w:r>
      <w:proofErr w:type="gramStart"/>
      <w:r w:rsidR="00CC3CDD">
        <w:rPr>
          <w:sz w:val="26"/>
          <w:szCs w:val="26"/>
          <w:highlight w:val="red"/>
        </w:rPr>
        <w:t>обоих</w:t>
      </w:r>
      <w:proofErr w:type="gramEnd"/>
      <w:r w:rsidR="00CC3CDD">
        <w:rPr>
          <w:sz w:val="26"/>
          <w:szCs w:val="26"/>
          <w:highlight w:val="red"/>
        </w:rPr>
        <w:t xml:space="preserve"> сторон и пружинной шайбы со стороны гайки</w:t>
      </w:r>
      <w:r w:rsidRPr="00176C62">
        <w:rPr>
          <w:sz w:val="26"/>
          <w:szCs w:val="26"/>
          <w:highlight w:val="red"/>
        </w:rPr>
        <w:t>.</w:t>
      </w:r>
    </w:p>
    <w:p w:rsidR="00CC3CDD" w:rsidRPr="00176C62" w:rsidRDefault="00CC3CDD" w:rsidP="00CC3CDD">
      <w:pPr>
        <w:ind w:left="720"/>
        <w:rPr>
          <w:sz w:val="26"/>
          <w:szCs w:val="26"/>
          <w:highlight w:val="red"/>
        </w:rPr>
      </w:pPr>
    </w:p>
    <w:p w:rsidR="004806E9" w:rsidRPr="00AB5C54" w:rsidRDefault="004806E9" w:rsidP="004806E9">
      <w:pPr>
        <w:ind w:left="720"/>
        <w:rPr>
          <w:sz w:val="26"/>
          <w:szCs w:val="26"/>
        </w:rPr>
      </w:pPr>
    </w:p>
    <w:p w:rsidR="00285D4B" w:rsidRPr="00AB5C54" w:rsidRDefault="00285D4B" w:rsidP="00E64E5E">
      <w:pPr>
        <w:numPr>
          <w:ilvl w:val="0"/>
          <w:numId w:val="1"/>
        </w:numPr>
        <w:rPr>
          <w:b/>
          <w:caps/>
        </w:rPr>
      </w:pPr>
      <w:r w:rsidRPr="00AB5C54">
        <w:rPr>
          <w:b/>
          <w:caps/>
        </w:rPr>
        <w:t>Нанесение заводского номера изделия</w:t>
      </w:r>
    </w:p>
    <w:p w:rsidR="00285D4B" w:rsidRPr="00AB5C54" w:rsidRDefault="00285D4B" w:rsidP="00285D4B">
      <w:pPr>
        <w:jc w:val="both"/>
        <w:rPr>
          <w:sz w:val="26"/>
        </w:rPr>
      </w:pPr>
      <w:r w:rsidRPr="00AB5C54">
        <w:rPr>
          <w:sz w:val="26"/>
        </w:rPr>
        <w:t>9.1</w:t>
      </w:r>
      <w:proofErr w:type="gramStart"/>
      <w:r w:rsidRPr="00AB5C54">
        <w:rPr>
          <w:sz w:val="26"/>
        </w:rPr>
        <w:t xml:space="preserve"> Д</w:t>
      </w:r>
      <w:proofErr w:type="gramEnd"/>
      <w:r w:rsidRPr="00AB5C54">
        <w:rPr>
          <w:sz w:val="26"/>
        </w:rPr>
        <w:t>ля каждого стабилизатора должны быть изготовлены стикеры с заводским номером в количестве трех штук.</w:t>
      </w:r>
    </w:p>
    <w:p w:rsidR="00285D4B" w:rsidRPr="00AB5C54" w:rsidRDefault="00285D4B" w:rsidP="00285D4B">
      <w:pPr>
        <w:jc w:val="both"/>
        <w:rPr>
          <w:sz w:val="26"/>
        </w:rPr>
      </w:pPr>
      <w:r w:rsidRPr="00AB5C54">
        <w:rPr>
          <w:sz w:val="26"/>
        </w:rPr>
        <w:t>Стикеры с заводским номером должны быть наклеены:</w:t>
      </w:r>
    </w:p>
    <w:p w:rsidR="00285D4B" w:rsidRPr="00AB5C54" w:rsidRDefault="00285D4B" w:rsidP="00285D4B">
      <w:pPr>
        <w:jc w:val="both"/>
        <w:rPr>
          <w:sz w:val="26"/>
        </w:rPr>
      </w:pPr>
      <w:r w:rsidRPr="00AB5C54">
        <w:rPr>
          <w:sz w:val="26"/>
        </w:rPr>
        <w:t xml:space="preserve">1. На заднюю стенку стабилизатора (см. рисунок </w:t>
      </w:r>
      <w:r w:rsidR="00C81F93" w:rsidRPr="00AB5C54">
        <w:rPr>
          <w:sz w:val="26"/>
        </w:rPr>
        <w:t>3</w:t>
      </w:r>
      <w:r w:rsidRPr="00AB5C54">
        <w:rPr>
          <w:sz w:val="26"/>
        </w:rPr>
        <w:t>);</w:t>
      </w:r>
    </w:p>
    <w:p w:rsidR="00285D4B" w:rsidRPr="00AB5C54" w:rsidRDefault="00285D4B" w:rsidP="00285D4B">
      <w:pPr>
        <w:jc w:val="both"/>
        <w:rPr>
          <w:sz w:val="26"/>
        </w:rPr>
      </w:pPr>
      <w:r w:rsidRPr="00AB5C54">
        <w:rPr>
          <w:sz w:val="26"/>
        </w:rPr>
        <w:t>2. В Руководство по эксплуатации изделия в предусмотренно</w:t>
      </w:r>
      <w:r w:rsidR="00C81F93" w:rsidRPr="00AB5C54">
        <w:rPr>
          <w:sz w:val="26"/>
        </w:rPr>
        <w:t>м для этого месте (см. рисунок 4</w:t>
      </w:r>
      <w:r w:rsidRPr="00AB5C54">
        <w:rPr>
          <w:sz w:val="26"/>
        </w:rPr>
        <w:t xml:space="preserve">). </w:t>
      </w:r>
    </w:p>
    <w:p w:rsidR="00285D4B" w:rsidRPr="00AB5C54" w:rsidRDefault="00285D4B" w:rsidP="00285D4B">
      <w:pPr>
        <w:jc w:val="both"/>
        <w:rPr>
          <w:sz w:val="26"/>
        </w:rPr>
      </w:pPr>
      <w:r w:rsidRPr="00AB5C54">
        <w:rPr>
          <w:sz w:val="26"/>
        </w:rPr>
        <w:t xml:space="preserve">3. В гарантийный талон в предусмотренном для этого месте (см. рисунок </w:t>
      </w:r>
      <w:r w:rsidR="00C81F93" w:rsidRPr="00AB5C54">
        <w:rPr>
          <w:sz w:val="26"/>
        </w:rPr>
        <w:t>5</w:t>
      </w:r>
      <w:r w:rsidRPr="00AB5C54">
        <w:rPr>
          <w:sz w:val="26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285D4B" w:rsidRPr="00AB5C54" w:rsidTr="00285D4B">
        <w:tc>
          <w:tcPr>
            <w:tcW w:w="4785" w:type="dxa"/>
          </w:tcPr>
          <w:p w:rsidR="00285D4B" w:rsidRPr="00AB5C54" w:rsidRDefault="00193DA2" w:rsidP="00285D4B">
            <w:pPr>
              <w:pStyle w:val="2"/>
              <w:spacing w:line="240" w:lineRule="atLeast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1E67B1E" wp14:editId="020DD0AB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384175</wp:posOffset>
                      </wp:positionV>
                      <wp:extent cx="796290" cy="179705"/>
                      <wp:effectExtent l="31115" t="79375" r="10795" b="7620"/>
                      <wp:wrapNone/>
                      <wp:docPr id="12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9629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BC4542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81.7pt;margin-top:30.25pt;width:62.7pt;height:14.1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" strokecolor="#bc4542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0AEE63" wp14:editId="29683AA2">
                  <wp:extent cx="2708910" cy="2570480"/>
                  <wp:effectExtent l="0" t="0" r="0" b="127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85D4B" w:rsidRPr="00AB5C54" w:rsidRDefault="00285D4B" w:rsidP="00285D4B">
            <w:pPr>
              <w:pStyle w:val="2"/>
              <w:spacing w:line="240" w:lineRule="atLeast"/>
              <w:jc w:val="both"/>
            </w:pPr>
          </w:p>
          <w:p w:rsidR="00285D4B" w:rsidRPr="00AB5C54" w:rsidRDefault="00285D4B" w:rsidP="00285D4B">
            <w:pPr>
              <w:pStyle w:val="2"/>
              <w:spacing w:line="240" w:lineRule="atLeast"/>
              <w:jc w:val="both"/>
            </w:pPr>
          </w:p>
          <w:p w:rsidR="00285D4B" w:rsidRPr="00AB5C54" w:rsidRDefault="00193DA2" w:rsidP="00285D4B">
            <w:pPr>
              <w:pStyle w:val="2"/>
              <w:spacing w:line="240" w:lineRule="atLeast"/>
              <w:jc w:val="both"/>
            </w:pPr>
            <w:r>
              <w:rPr>
                <w:noProof/>
              </w:rPr>
              <w:drawing>
                <wp:inline distT="0" distB="0" distL="0" distR="0" wp14:anchorId="1E9E0F8D" wp14:editId="30C75EA1">
                  <wp:extent cx="1276985" cy="3448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D4B" w:rsidRPr="00AB5C54" w:rsidRDefault="00285D4B" w:rsidP="00285D4B">
            <w:pPr>
              <w:pStyle w:val="2"/>
              <w:spacing w:line="240" w:lineRule="atLeast"/>
              <w:jc w:val="both"/>
            </w:pPr>
            <w:r w:rsidRPr="00AB5C54">
              <w:t>Стикер с заводским номером изделия должен быть наклеен на задней панели стабилизатора в верхнем правом углу (см. пример)</w:t>
            </w:r>
          </w:p>
        </w:tc>
      </w:tr>
      <w:tr w:rsidR="00285D4B" w:rsidRPr="00AB5C54" w:rsidTr="00285D4B">
        <w:tc>
          <w:tcPr>
            <w:tcW w:w="9571" w:type="dxa"/>
            <w:gridSpan w:val="2"/>
          </w:tcPr>
          <w:p w:rsidR="00285D4B" w:rsidRPr="00AB5C54" w:rsidRDefault="00285D4B" w:rsidP="00C81F93">
            <w:pPr>
              <w:pStyle w:val="2"/>
              <w:spacing w:line="240" w:lineRule="atLeast"/>
              <w:jc w:val="center"/>
            </w:pPr>
            <w:r w:rsidRPr="00AB5C54">
              <w:t xml:space="preserve">Рисунок </w:t>
            </w:r>
            <w:r w:rsidR="00C81F93" w:rsidRPr="00AB5C54">
              <w:t>3</w:t>
            </w:r>
            <w:r w:rsidRPr="00AB5C54">
              <w:t>. Нанесение стикера с заводским номером на изделие</w:t>
            </w:r>
          </w:p>
        </w:tc>
      </w:tr>
    </w:tbl>
    <w:p w:rsidR="00285D4B" w:rsidRPr="00AB5C54" w:rsidRDefault="00285D4B" w:rsidP="00285D4B">
      <w:pPr>
        <w:jc w:val="both"/>
        <w:rPr>
          <w:sz w:val="26"/>
        </w:rPr>
      </w:pPr>
    </w:p>
    <w:p w:rsidR="00285D4B" w:rsidRPr="00AB5C54" w:rsidRDefault="00285D4B" w:rsidP="00285D4B">
      <w:pPr>
        <w:pStyle w:val="2"/>
        <w:spacing w:line="240" w:lineRule="atLeast"/>
        <w:jc w:val="both"/>
      </w:pPr>
      <w:r w:rsidRPr="00AB5C54">
        <w:t xml:space="preserve">9.2 Стикер с заводским номером должен соответствовать макету, высланному в адрес завода-изготовителя в электронном виде. </w:t>
      </w:r>
    </w:p>
    <w:p w:rsidR="00285D4B" w:rsidRPr="00AB5C54" w:rsidRDefault="00285D4B" w:rsidP="00285D4B">
      <w:pPr>
        <w:pStyle w:val="2"/>
        <w:spacing w:line="240" w:lineRule="atLeast"/>
        <w:jc w:val="both"/>
        <w:rPr>
          <w:bCs/>
        </w:rPr>
      </w:pPr>
      <w:r w:rsidRPr="00AB5C54">
        <w:rPr>
          <w:bCs/>
        </w:rPr>
        <w:t xml:space="preserve">Заводской номер состоит: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7"/>
        <w:gridCol w:w="2986"/>
        <w:gridCol w:w="4018"/>
      </w:tblGrid>
      <w:tr w:rsidR="00285D4B" w:rsidRPr="00AB5C54" w:rsidTr="00285D4B">
        <w:tc>
          <w:tcPr>
            <w:tcW w:w="9571" w:type="dxa"/>
            <w:gridSpan w:val="3"/>
          </w:tcPr>
          <w:p w:rsidR="00285D4B" w:rsidRPr="00AB5C54" w:rsidRDefault="00193DA2" w:rsidP="00285D4B">
            <w:pPr>
              <w:pStyle w:val="2"/>
              <w:spacing w:line="240" w:lineRule="atLeast"/>
              <w:jc w:val="both"/>
              <w:rPr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B860820" wp14:editId="0FF291F7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167005</wp:posOffset>
                      </wp:positionV>
                      <wp:extent cx="304800" cy="342900"/>
                      <wp:effectExtent l="38100" t="38100" r="19050" b="19050"/>
                      <wp:wrapNone/>
                      <wp:docPr id="122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480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275.2pt;margin-top:13.15pt;width:24pt;height:27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7D65837" wp14:editId="25032B9F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187960</wp:posOffset>
                      </wp:positionV>
                      <wp:extent cx="259715" cy="281940"/>
                      <wp:effectExtent l="0" t="38100" r="64135" b="22860"/>
                      <wp:wrapNone/>
                      <wp:docPr id="121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715" cy="281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68.15pt;margin-top:14.8pt;width:20.45pt;height:22.2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5AD2CFC" wp14:editId="5FA37831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170180</wp:posOffset>
                      </wp:positionV>
                      <wp:extent cx="237490" cy="360045"/>
                      <wp:effectExtent l="38100" t="38100" r="29210" b="20955"/>
                      <wp:wrapNone/>
                      <wp:docPr id="120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749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128.8pt;margin-top:13.4pt;width:18.7pt;height:28.35pt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">
                      <v:stroke endarrow="block"/>
                    </v:shape>
                  </w:pict>
                </mc:Fallback>
              </mc:AlternateContent>
            </w:r>
            <w:r w:rsidR="00285D4B" w:rsidRPr="00AB5C54">
              <w:rPr>
                <w:bCs/>
              </w:rPr>
              <w:t xml:space="preserve">                         «3.3.1</w:t>
            </w:r>
            <w:r w:rsidR="00374D82" w:rsidRPr="00AB5C54">
              <w:rPr>
                <w:bCs/>
              </w:rPr>
              <w:t>.3</w:t>
            </w:r>
            <w:r w:rsidR="00285D4B" w:rsidRPr="00AB5C54">
              <w:rPr>
                <w:bCs/>
              </w:rPr>
              <w:t>- номер партии - порядковый номер изделия»</w:t>
            </w:r>
          </w:p>
        </w:tc>
      </w:tr>
      <w:tr w:rsidR="00285D4B" w:rsidRPr="00AB5C54" w:rsidTr="00285D4B">
        <w:tc>
          <w:tcPr>
            <w:tcW w:w="2567" w:type="dxa"/>
          </w:tcPr>
          <w:p w:rsidR="00285D4B" w:rsidRPr="00AB5C54" w:rsidRDefault="00285D4B" w:rsidP="00285D4B">
            <w:pPr>
              <w:pStyle w:val="2"/>
              <w:spacing w:line="240" w:lineRule="atLeast"/>
              <w:jc w:val="both"/>
              <w:rPr>
                <w:bCs/>
              </w:rPr>
            </w:pPr>
          </w:p>
          <w:p w:rsidR="00285D4B" w:rsidRPr="00AB5C54" w:rsidRDefault="00285D4B" w:rsidP="00285D4B">
            <w:pPr>
              <w:pStyle w:val="2"/>
              <w:spacing w:line="240" w:lineRule="atLeast"/>
              <w:jc w:val="both"/>
              <w:rPr>
                <w:bCs/>
              </w:rPr>
            </w:pPr>
            <w:r w:rsidRPr="00AB5C54">
              <w:rPr>
                <w:bCs/>
              </w:rPr>
              <w:t>Код изделия по классификатору компании ИЭК</w:t>
            </w:r>
          </w:p>
        </w:tc>
        <w:tc>
          <w:tcPr>
            <w:tcW w:w="2986" w:type="dxa"/>
          </w:tcPr>
          <w:p w:rsidR="00285D4B" w:rsidRPr="00AB5C54" w:rsidRDefault="00285D4B" w:rsidP="00285D4B">
            <w:pPr>
              <w:pStyle w:val="2"/>
              <w:tabs>
                <w:tab w:val="left" w:pos="6775"/>
              </w:tabs>
              <w:spacing w:line="240" w:lineRule="atLeast"/>
              <w:ind w:firstLine="426"/>
              <w:jc w:val="both"/>
              <w:rPr>
                <w:bCs/>
              </w:rPr>
            </w:pPr>
          </w:p>
          <w:p w:rsidR="00285D4B" w:rsidRPr="00AB5C54" w:rsidRDefault="00285D4B" w:rsidP="00285D4B">
            <w:pPr>
              <w:pStyle w:val="2"/>
              <w:tabs>
                <w:tab w:val="left" w:pos="6775"/>
              </w:tabs>
              <w:spacing w:line="240" w:lineRule="atLeast"/>
              <w:ind w:firstLine="426"/>
              <w:jc w:val="both"/>
              <w:rPr>
                <w:bCs/>
              </w:rPr>
            </w:pPr>
            <w:r w:rsidRPr="00AB5C54">
              <w:rPr>
                <w:bCs/>
              </w:rPr>
              <w:t>Номер партии (заказа ИЭК). Наносится арабскими цифрами, например:  112</w:t>
            </w:r>
          </w:p>
        </w:tc>
        <w:tc>
          <w:tcPr>
            <w:tcW w:w="4018" w:type="dxa"/>
          </w:tcPr>
          <w:p w:rsidR="00285D4B" w:rsidRPr="00AB5C54" w:rsidRDefault="00285D4B" w:rsidP="00285D4B">
            <w:pPr>
              <w:pStyle w:val="2"/>
              <w:tabs>
                <w:tab w:val="left" w:pos="6775"/>
              </w:tabs>
              <w:spacing w:line="240" w:lineRule="atLeast"/>
              <w:ind w:firstLine="426"/>
              <w:jc w:val="both"/>
              <w:rPr>
                <w:bCs/>
              </w:rPr>
            </w:pPr>
          </w:p>
          <w:p w:rsidR="00285D4B" w:rsidRPr="00AB5C54" w:rsidRDefault="00285D4B" w:rsidP="00285D4B">
            <w:pPr>
              <w:pStyle w:val="2"/>
              <w:tabs>
                <w:tab w:val="left" w:pos="6775"/>
              </w:tabs>
              <w:spacing w:line="240" w:lineRule="atLeast"/>
              <w:ind w:firstLine="426"/>
              <w:jc w:val="both"/>
              <w:rPr>
                <w:bCs/>
              </w:rPr>
            </w:pPr>
            <w:r w:rsidRPr="00AB5C54">
              <w:rPr>
                <w:bCs/>
              </w:rPr>
              <w:t>Порядковый номер изделия. Соответствует количеству изделий в заказе. Наносится арабскими цифрами в прямой последовательности цифр:  001, 002, 003 …. 101…</w:t>
            </w:r>
            <w:r w:rsidRPr="00AB5C54">
              <w:rPr>
                <w:bCs/>
                <w:lang w:val="en-US"/>
              </w:rPr>
              <w:t>n</w:t>
            </w:r>
            <w:r w:rsidRPr="00AB5C54">
              <w:rPr>
                <w:bCs/>
              </w:rPr>
              <w:t>.</w:t>
            </w:r>
          </w:p>
        </w:tc>
      </w:tr>
    </w:tbl>
    <w:p w:rsidR="00285D4B" w:rsidRDefault="00285D4B" w:rsidP="00285D4B">
      <w:pPr>
        <w:pStyle w:val="2"/>
        <w:spacing w:line="240" w:lineRule="atLeast"/>
        <w:ind w:left="360"/>
        <w:jc w:val="both"/>
        <w:rPr>
          <w:b/>
          <w:bCs/>
        </w:rPr>
      </w:pPr>
    </w:p>
    <w:p w:rsidR="00240AC9" w:rsidRDefault="00240AC9" w:rsidP="00285D4B">
      <w:pPr>
        <w:pStyle w:val="2"/>
        <w:spacing w:line="240" w:lineRule="atLeast"/>
        <w:ind w:left="360"/>
        <w:jc w:val="both"/>
        <w:rPr>
          <w:b/>
          <w:bCs/>
        </w:rPr>
      </w:pPr>
    </w:p>
    <w:p w:rsidR="00240AC9" w:rsidRDefault="00240AC9" w:rsidP="00285D4B">
      <w:pPr>
        <w:pStyle w:val="2"/>
        <w:spacing w:line="240" w:lineRule="atLeast"/>
        <w:ind w:left="360"/>
        <w:jc w:val="both"/>
        <w:rPr>
          <w:b/>
          <w:bCs/>
        </w:rPr>
      </w:pPr>
    </w:p>
    <w:p w:rsidR="00240AC9" w:rsidRPr="00AB5C54" w:rsidRDefault="00240AC9" w:rsidP="00285D4B">
      <w:pPr>
        <w:pStyle w:val="2"/>
        <w:spacing w:line="240" w:lineRule="atLeast"/>
        <w:ind w:left="360"/>
        <w:jc w:val="both"/>
        <w:rPr>
          <w:b/>
          <w:bCs/>
        </w:rPr>
      </w:pPr>
    </w:p>
    <w:p w:rsidR="00285D4B" w:rsidRPr="00D20A8B" w:rsidRDefault="00285D4B" w:rsidP="00D20A8B">
      <w:pPr>
        <w:pStyle w:val="2"/>
        <w:numPr>
          <w:ilvl w:val="0"/>
          <w:numId w:val="1"/>
        </w:numPr>
        <w:spacing w:line="240" w:lineRule="atLeast"/>
        <w:jc w:val="both"/>
        <w:rPr>
          <w:b/>
          <w:bCs/>
          <w:sz w:val="26"/>
          <w:szCs w:val="26"/>
          <w:highlight w:val="red"/>
        </w:rPr>
      </w:pPr>
      <w:r w:rsidRPr="00AB5C54">
        <w:rPr>
          <w:b/>
          <w:bCs/>
          <w:sz w:val="26"/>
          <w:szCs w:val="26"/>
        </w:rPr>
        <w:t xml:space="preserve"> </w:t>
      </w:r>
      <w:r w:rsidRPr="00D20A8B">
        <w:rPr>
          <w:b/>
          <w:bCs/>
          <w:sz w:val="26"/>
          <w:szCs w:val="26"/>
          <w:highlight w:val="red"/>
        </w:rPr>
        <w:t>Заполнение раздела 10 Руководства по эксплуатации</w:t>
      </w:r>
    </w:p>
    <w:p w:rsidR="00285D4B" w:rsidRPr="00AB5C54" w:rsidRDefault="00285D4B" w:rsidP="00285D4B">
      <w:pPr>
        <w:pStyle w:val="2"/>
        <w:spacing w:line="240" w:lineRule="atLeast"/>
        <w:jc w:val="both"/>
        <w:rPr>
          <w:bCs/>
        </w:rPr>
      </w:pPr>
      <w:r w:rsidRPr="00AB5C54">
        <w:rPr>
          <w:bCs/>
        </w:rPr>
        <w:t>Раздел 10 Руководства по эксплуатации на стабилизаторы СНИ3 должен быть заполнен в следующем порядке: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5"/>
        <w:gridCol w:w="3226"/>
      </w:tblGrid>
      <w:tr w:rsidR="00285D4B" w:rsidRPr="00AB5C54" w:rsidTr="00285D4B">
        <w:tc>
          <w:tcPr>
            <w:tcW w:w="6345" w:type="dxa"/>
          </w:tcPr>
          <w:p w:rsidR="00285D4B" w:rsidRPr="00AB5C54" w:rsidRDefault="00193DA2" w:rsidP="00285D4B">
            <w:pPr>
              <w:pStyle w:val="2"/>
              <w:spacing w:line="240" w:lineRule="atLeast"/>
              <w:jc w:val="both"/>
              <w:rPr>
                <w:b/>
                <w:b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D46D5EE" wp14:editId="4189D50A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153035</wp:posOffset>
                      </wp:positionV>
                      <wp:extent cx="1925320" cy="172720"/>
                      <wp:effectExtent l="19050" t="76200" r="17780" b="36830"/>
                      <wp:wrapNone/>
                      <wp:docPr id="118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92532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176.75pt;margin-top:12.05pt;width:151.6pt;height:13.6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FBEC8B5" wp14:editId="3526AD0F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1697990</wp:posOffset>
                      </wp:positionV>
                      <wp:extent cx="2736215" cy="1620520"/>
                      <wp:effectExtent l="38100" t="38100" r="26035" b="17780"/>
                      <wp:wrapNone/>
                      <wp:docPr id="117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736215" cy="162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98.2pt;margin-top:133.7pt;width:215.45pt;height:127.6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7C9E21B" wp14:editId="06F3EE7E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1393190</wp:posOffset>
                      </wp:positionV>
                      <wp:extent cx="2978150" cy="374015"/>
                      <wp:effectExtent l="38100" t="76200" r="12700" b="26035"/>
                      <wp:wrapNone/>
                      <wp:docPr id="116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978150" cy="374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86.75pt;margin-top:109.7pt;width:234.5pt;height:29.4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7111297" wp14:editId="45031B3F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582930</wp:posOffset>
                      </wp:positionV>
                      <wp:extent cx="3324860" cy="304165"/>
                      <wp:effectExtent l="19050" t="76200" r="27940" b="19685"/>
                      <wp:wrapNone/>
                      <wp:docPr id="115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324860" cy="304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59.45pt;margin-top:45.9pt;width:261.8pt;height:23.95pt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392B69" wp14:editId="634327B8">
                  <wp:extent cx="3623310" cy="2553335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31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285D4B" w:rsidRPr="00AB5C54" w:rsidRDefault="00285D4B" w:rsidP="00285D4B">
            <w:pPr>
              <w:pStyle w:val="2"/>
              <w:spacing w:line="240" w:lineRule="atLeast"/>
              <w:jc w:val="both"/>
              <w:rPr>
                <w:b/>
                <w:bCs/>
              </w:rPr>
            </w:pPr>
          </w:p>
          <w:p w:rsidR="00285D4B" w:rsidRPr="00AB5C54" w:rsidRDefault="00285D4B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 xml:space="preserve">     Указать мощность      стабилизатора</w:t>
            </w:r>
          </w:p>
          <w:p w:rsidR="00285D4B" w:rsidRPr="00AB5C54" w:rsidRDefault="00193DA2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57B01D" wp14:editId="190BFC17">
                  <wp:extent cx="1276985" cy="3448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D4B" w:rsidRPr="00AB5C54" w:rsidRDefault="00285D4B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>Вклеить стикер с заводским номером</w:t>
            </w:r>
          </w:p>
          <w:p w:rsidR="00285D4B" w:rsidRPr="00AB5C54" w:rsidRDefault="00285D4B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 xml:space="preserve">Поставить штамп ОТК </w:t>
            </w:r>
            <w:r w:rsidRPr="00AB5C54">
              <w:object w:dxaOrig="4635" w:dyaOrig="3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95pt;height:29.3pt" o:ole="">
                  <v:imagedata r:id="rId19" o:title="" croptop="-4735f" cropbottom="11060f" cropleft="10392f" cropright="9318f"/>
                </v:shape>
                <o:OLEObject Type="Embed" ProgID="PBrush" ShapeID="_x0000_i1025" DrawAspect="Content" ObjectID="_1514791162" r:id="rId20"/>
              </w:object>
            </w:r>
          </w:p>
          <w:p w:rsidR="00285D4B" w:rsidRPr="00AB5C54" w:rsidRDefault="00285D4B" w:rsidP="00285D4B">
            <w:pPr>
              <w:spacing w:line="360" w:lineRule="auto"/>
              <w:rPr>
                <w:bCs/>
                <w:color w:val="000000"/>
                <w:sz w:val="20"/>
                <w:szCs w:val="20"/>
              </w:rPr>
            </w:pPr>
            <w:r w:rsidRPr="00AB5C54">
              <w:rPr>
                <w:color w:val="000000"/>
                <w:sz w:val="20"/>
                <w:szCs w:val="20"/>
                <w:lang w:val="en-US"/>
              </w:rPr>
              <w:t>Dimensions</w:t>
            </w:r>
            <w:r w:rsidRPr="00AB5C54">
              <w:rPr>
                <w:color w:val="000000"/>
                <w:sz w:val="20"/>
                <w:szCs w:val="20"/>
              </w:rPr>
              <w:t xml:space="preserve"> </w:t>
            </w:r>
            <w:r w:rsidRPr="00AB5C54">
              <w:rPr>
                <w:color w:val="000000"/>
                <w:sz w:val="20"/>
                <w:szCs w:val="20"/>
                <w:lang w:val="en-US"/>
              </w:rPr>
              <w:t>of</w:t>
            </w:r>
            <w:r w:rsidRPr="00AB5C54">
              <w:rPr>
                <w:sz w:val="20"/>
                <w:szCs w:val="20"/>
              </w:rPr>
              <w:t xml:space="preserve"> </w:t>
            </w:r>
            <w:r w:rsidRPr="00AB5C54">
              <w:rPr>
                <w:bCs/>
                <w:color w:val="000000"/>
                <w:sz w:val="20"/>
                <w:szCs w:val="20"/>
                <w:lang w:val="en-US"/>
              </w:rPr>
              <w:t>stamp</w:t>
            </w:r>
          </w:p>
          <w:p w:rsidR="00285D4B" w:rsidRPr="00AB5C54" w:rsidRDefault="00193DA2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D2B0A1" wp14:editId="5CCF0C1E">
                  <wp:extent cx="1854835" cy="10267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" r="2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D4B" w:rsidRPr="00AB5C54" w:rsidRDefault="00285D4B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 xml:space="preserve">Проставить штампом дату изготовления в формате: </w:t>
            </w:r>
            <w:proofErr w:type="spellStart"/>
            <w:r w:rsidRPr="00AB5C54">
              <w:rPr>
                <w:bCs/>
                <w:sz w:val="20"/>
                <w:szCs w:val="20"/>
              </w:rPr>
              <w:t>месяц</w:t>
            </w:r>
            <w:proofErr w:type="gramStart"/>
            <w:r w:rsidRPr="00AB5C54">
              <w:rPr>
                <w:bCs/>
                <w:sz w:val="20"/>
                <w:szCs w:val="20"/>
              </w:rPr>
              <w:t>.г</w:t>
            </w:r>
            <w:proofErr w:type="gramEnd"/>
            <w:r w:rsidRPr="00AB5C54">
              <w:rPr>
                <w:bCs/>
                <w:sz w:val="20"/>
                <w:szCs w:val="20"/>
              </w:rPr>
              <w:t>од</w:t>
            </w:r>
            <w:proofErr w:type="spellEnd"/>
            <w:r w:rsidRPr="00AB5C54">
              <w:rPr>
                <w:bCs/>
                <w:sz w:val="20"/>
                <w:szCs w:val="20"/>
              </w:rPr>
              <w:t xml:space="preserve">.  </w:t>
            </w:r>
          </w:p>
          <w:p w:rsidR="00285D4B" w:rsidRPr="00AB5C54" w:rsidRDefault="00481FDD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Наприм</w:t>
            </w:r>
            <w:bookmarkStart w:id="4" w:name="_GoBack"/>
            <w:bookmarkEnd w:id="4"/>
            <w:r>
              <w:rPr>
                <w:bCs/>
                <w:sz w:val="20"/>
                <w:szCs w:val="20"/>
              </w:rPr>
              <w:t xml:space="preserve">ер:  </w:t>
            </w:r>
            <w:r w:rsidR="00285D4B" w:rsidRPr="00AB5C54">
              <w:rPr>
                <w:bCs/>
                <w:sz w:val="20"/>
                <w:szCs w:val="20"/>
              </w:rPr>
              <w:t>03.2011</w:t>
            </w:r>
          </w:p>
        </w:tc>
      </w:tr>
      <w:tr w:rsidR="00285D4B" w:rsidRPr="00AB5C54" w:rsidTr="00285D4B">
        <w:tc>
          <w:tcPr>
            <w:tcW w:w="9571" w:type="dxa"/>
            <w:gridSpan w:val="2"/>
          </w:tcPr>
          <w:p w:rsidR="00285D4B" w:rsidRPr="00AB5C54" w:rsidRDefault="00285D4B" w:rsidP="00C81F93">
            <w:pPr>
              <w:pStyle w:val="2"/>
              <w:spacing w:line="240" w:lineRule="atLeast"/>
              <w:ind w:left="720"/>
              <w:jc w:val="center"/>
              <w:rPr>
                <w:bCs/>
              </w:rPr>
            </w:pPr>
            <w:r w:rsidRPr="00AB5C54">
              <w:rPr>
                <w:bCs/>
              </w:rPr>
              <w:t xml:space="preserve">Рисунок </w:t>
            </w:r>
            <w:r w:rsidR="00C81F93" w:rsidRPr="00AB5C54">
              <w:rPr>
                <w:bCs/>
              </w:rPr>
              <w:t>4</w:t>
            </w:r>
          </w:p>
        </w:tc>
      </w:tr>
    </w:tbl>
    <w:p w:rsidR="00285D4B" w:rsidRPr="00AB5C54" w:rsidRDefault="00285D4B" w:rsidP="00285D4B">
      <w:pPr>
        <w:pStyle w:val="2"/>
        <w:spacing w:line="240" w:lineRule="atLeast"/>
        <w:jc w:val="both"/>
        <w:rPr>
          <w:b/>
          <w:bCs/>
        </w:rPr>
      </w:pPr>
    </w:p>
    <w:p w:rsidR="00285D4B" w:rsidRPr="00D20A8B" w:rsidRDefault="00285D4B" w:rsidP="00D20A8B">
      <w:pPr>
        <w:pStyle w:val="2"/>
        <w:numPr>
          <w:ilvl w:val="0"/>
          <w:numId w:val="1"/>
        </w:numPr>
        <w:spacing w:line="240" w:lineRule="atLeast"/>
        <w:jc w:val="both"/>
        <w:rPr>
          <w:b/>
          <w:bCs/>
          <w:sz w:val="26"/>
          <w:szCs w:val="26"/>
          <w:highlight w:val="red"/>
        </w:rPr>
      </w:pPr>
      <w:r w:rsidRPr="00D20A8B">
        <w:rPr>
          <w:b/>
          <w:bCs/>
          <w:sz w:val="26"/>
          <w:szCs w:val="26"/>
          <w:highlight w:val="red"/>
        </w:rPr>
        <w:t>Заполнение Гарантийного талона</w:t>
      </w:r>
    </w:p>
    <w:p w:rsidR="00285D4B" w:rsidRPr="00AB5C54" w:rsidRDefault="00285D4B" w:rsidP="00285D4B">
      <w:pPr>
        <w:pStyle w:val="2"/>
        <w:spacing w:line="240" w:lineRule="atLeast"/>
        <w:jc w:val="both"/>
        <w:rPr>
          <w:bCs/>
        </w:rPr>
      </w:pPr>
      <w:r w:rsidRPr="00AB5C54">
        <w:rPr>
          <w:bCs/>
        </w:rPr>
        <w:t>Гарантийный талон должен быть заполнен в следующем порядке: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1"/>
        <w:gridCol w:w="3500"/>
      </w:tblGrid>
      <w:tr w:rsidR="00285D4B" w:rsidRPr="00AB5C54" w:rsidTr="00285D4B">
        <w:tc>
          <w:tcPr>
            <w:tcW w:w="6071" w:type="dxa"/>
          </w:tcPr>
          <w:p w:rsidR="00285D4B" w:rsidRPr="00AB5C54" w:rsidRDefault="00193DA2" w:rsidP="00285D4B">
            <w:pPr>
              <w:pStyle w:val="2"/>
              <w:spacing w:line="240" w:lineRule="atLeast"/>
              <w:jc w:val="both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E10CFDD" wp14:editId="36031984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1338580</wp:posOffset>
                      </wp:positionV>
                      <wp:extent cx="2894965" cy="90170"/>
                      <wp:effectExtent l="38100" t="0" r="19685" b="100330"/>
                      <wp:wrapNone/>
                      <wp:docPr id="114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894965" cy="90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80.75pt;margin-top:105.4pt;width:227.95pt;height:7.1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FF6BAB1" wp14:editId="2764D4B2">
                      <wp:simplePos x="0" y="0"/>
                      <wp:positionH relativeFrom="column">
                        <wp:posOffset>3062605</wp:posOffset>
                      </wp:positionH>
                      <wp:positionV relativeFrom="paragraph">
                        <wp:posOffset>805180</wp:posOffset>
                      </wp:positionV>
                      <wp:extent cx="794385" cy="304800"/>
                      <wp:effectExtent l="38100" t="0" r="24765" b="76200"/>
                      <wp:wrapNone/>
                      <wp:docPr id="113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79438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241.15pt;margin-top:63.4pt;width:62.55pt;height:24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2407393" wp14:editId="5D9EB01B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361950</wp:posOffset>
                      </wp:positionV>
                      <wp:extent cx="2110740" cy="699770"/>
                      <wp:effectExtent l="38100" t="0" r="22860" b="81280"/>
                      <wp:wrapNone/>
                      <wp:docPr id="112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110740" cy="699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137.45pt;margin-top:28.5pt;width:166.2pt;height:55.1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BD6F69E" wp14:editId="70BFDA12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361950</wp:posOffset>
                      </wp:positionV>
                      <wp:extent cx="3614420" cy="699770"/>
                      <wp:effectExtent l="38100" t="0" r="24130" b="100330"/>
                      <wp:wrapNone/>
                      <wp:docPr id="111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614420" cy="699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19.1pt;margin-top:28.5pt;width:284.6pt;height:55.1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" strokecolor="#be4b48" strokeweight="1pt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1DDA1B" wp14:editId="1344F123">
                  <wp:extent cx="3691890" cy="3709670"/>
                  <wp:effectExtent l="0" t="0" r="3810" b="508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</w:tcPr>
          <w:p w:rsidR="00285D4B" w:rsidRPr="00AB5C54" w:rsidRDefault="00285D4B" w:rsidP="00285D4B">
            <w:pPr>
              <w:pStyle w:val="2"/>
              <w:spacing w:line="240" w:lineRule="atLeast"/>
              <w:jc w:val="both"/>
              <w:rPr>
                <w:bCs/>
                <w:color w:val="FF0000"/>
              </w:rPr>
            </w:pPr>
          </w:p>
          <w:p w:rsidR="00285D4B" w:rsidRPr="00AB5C54" w:rsidRDefault="00285D4B" w:rsidP="00285D4B">
            <w:pPr>
              <w:pStyle w:val="2"/>
              <w:tabs>
                <w:tab w:val="center" w:pos="1642"/>
              </w:tabs>
              <w:spacing w:line="240" w:lineRule="atLeast"/>
              <w:jc w:val="both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>Отметить</w:t>
            </w:r>
            <w:r w:rsidRPr="00AB5C54">
              <w:rPr>
                <w:bCs/>
                <w:rtl/>
              </w:rPr>
              <w:t xml:space="preserve">۷ </w:t>
            </w:r>
            <w:r w:rsidRPr="00AB5C54">
              <w:rPr>
                <w:bCs/>
                <w:sz w:val="20"/>
                <w:szCs w:val="20"/>
              </w:rPr>
              <w:t xml:space="preserve">  тип стабилизатора СНИ3.  </w:t>
            </w:r>
          </w:p>
          <w:p w:rsidR="00285D4B" w:rsidRPr="00AB5C54" w:rsidRDefault="00285D4B" w:rsidP="00285D4B">
            <w:pPr>
              <w:pStyle w:val="2"/>
              <w:tabs>
                <w:tab w:val="center" w:pos="1642"/>
              </w:tabs>
              <w:spacing w:line="240" w:lineRule="atLeast"/>
              <w:jc w:val="both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>Вписать мощность стабилизатора</w:t>
            </w:r>
          </w:p>
          <w:p w:rsidR="00285D4B" w:rsidRPr="00AB5C54" w:rsidRDefault="00285D4B" w:rsidP="00285D4B">
            <w:pPr>
              <w:pStyle w:val="2"/>
              <w:tabs>
                <w:tab w:val="center" w:pos="1642"/>
              </w:tabs>
              <w:spacing w:line="240" w:lineRule="atLeast"/>
              <w:jc w:val="both"/>
              <w:rPr>
                <w:bCs/>
                <w:sz w:val="20"/>
                <w:szCs w:val="20"/>
              </w:rPr>
            </w:pPr>
          </w:p>
          <w:p w:rsidR="00285D4B" w:rsidRPr="00AB5C54" w:rsidRDefault="00285D4B" w:rsidP="00285D4B">
            <w:pPr>
              <w:pStyle w:val="2"/>
              <w:tabs>
                <w:tab w:val="center" w:pos="1642"/>
              </w:tabs>
              <w:spacing w:line="240" w:lineRule="atLeast"/>
              <w:jc w:val="both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 xml:space="preserve">  </w:t>
            </w:r>
            <w:r w:rsidR="00193DA2">
              <w:rPr>
                <w:noProof/>
              </w:rPr>
              <w:drawing>
                <wp:inline distT="0" distB="0" distL="0" distR="0" wp14:anchorId="56E38F73" wp14:editId="73031068">
                  <wp:extent cx="1276985" cy="3448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C54">
              <w:rPr>
                <w:bCs/>
                <w:sz w:val="20"/>
                <w:szCs w:val="20"/>
              </w:rPr>
              <w:t xml:space="preserve">  </w:t>
            </w:r>
          </w:p>
          <w:p w:rsidR="00285D4B" w:rsidRPr="00AB5C54" w:rsidRDefault="00285D4B" w:rsidP="00285D4B">
            <w:pPr>
              <w:pStyle w:val="2"/>
              <w:spacing w:line="240" w:lineRule="atLeast"/>
              <w:rPr>
                <w:bCs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>Вклеить стикер с заводским номером</w:t>
            </w:r>
          </w:p>
          <w:p w:rsidR="00285D4B" w:rsidRPr="00AB5C54" w:rsidRDefault="00285D4B" w:rsidP="00285D4B">
            <w:pPr>
              <w:pStyle w:val="2"/>
              <w:tabs>
                <w:tab w:val="center" w:pos="1642"/>
              </w:tabs>
              <w:spacing w:line="240" w:lineRule="atLeast"/>
              <w:jc w:val="both"/>
              <w:rPr>
                <w:bCs/>
                <w:color w:val="FF0000"/>
                <w:sz w:val="20"/>
                <w:szCs w:val="20"/>
              </w:rPr>
            </w:pPr>
            <w:r w:rsidRPr="00AB5C54">
              <w:rPr>
                <w:bCs/>
                <w:sz w:val="20"/>
                <w:szCs w:val="20"/>
              </w:rPr>
              <w:t xml:space="preserve">  </w:t>
            </w:r>
          </w:p>
        </w:tc>
      </w:tr>
      <w:tr w:rsidR="00285D4B" w:rsidRPr="00AB5C54" w:rsidTr="00285D4B">
        <w:tc>
          <w:tcPr>
            <w:tcW w:w="9571" w:type="dxa"/>
            <w:gridSpan w:val="2"/>
          </w:tcPr>
          <w:p w:rsidR="00285D4B" w:rsidRPr="00AB5C54" w:rsidRDefault="00285D4B" w:rsidP="00C81F93">
            <w:pPr>
              <w:pStyle w:val="2"/>
              <w:spacing w:line="240" w:lineRule="atLeast"/>
              <w:jc w:val="center"/>
              <w:rPr>
                <w:bCs/>
                <w:color w:val="FF0000"/>
              </w:rPr>
            </w:pPr>
            <w:r w:rsidRPr="00AB5C54">
              <w:rPr>
                <w:bCs/>
              </w:rPr>
              <w:t xml:space="preserve">Рисунок </w:t>
            </w:r>
            <w:r w:rsidR="00C81F93" w:rsidRPr="00AB5C54">
              <w:rPr>
                <w:bCs/>
              </w:rPr>
              <w:t>5</w:t>
            </w:r>
          </w:p>
        </w:tc>
      </w:tr>
    </w:tbl>
    <w:p w:rsidR="00285D4B" w:rsidRPr="00AB5C54" w:rsidRDefault="00285D4B" w:rsidP="00285D4B">
      <w:pPr>
        <w:pStyle w:val="2"/>
        <w:spacing w:line="240" w:lineRule="atLeast"/>
        <w:jc w:val="both"/>
      </w:pPr>
    </w:p>
    <w:p w:rsidR="00001632" w:rsidRPr="00AB5C54" w:rsidRDefault="009372EF" w:rsidP="000B0B70">
      <w:pPr>
        <w:ind w:left="360" w:firstLine="180"/>
        <w:jc w:val="center"/>
        <w:rPr>
          <w:sz w:val="26"/>
          <w:szCs w:val="26"/>
        </w:rPr>
      </w:pPr>
      <w:r w:rsidRPr="00AB5C54">
        <w:rPr>
          <w:sz w:val="26"/>
          <w:szCs w:val="26"/>
        </w:rPr>
        <w:br w:type="page"/>
      </w:r>
      <w:r w:rsidR="007C6EC7" w:rsidRPr="00AB5C54">
        <w:rPr>
          <w:sz w:val="26"/>
          <w:szCs w:val="26"/>
        </w:rPr>
        <w:lastRenderedPageBreak/>
        <w:t>Приложен</w:t>
      </w:r>
      <w:r w:rsidR="009E0F84" w:rsidRPr="00AB5C54">
        <w:rPr>
          <w:sz w:val="26"/>
          <w:szCs w:val="26"/>
        </w:rPr>
        <w:t>ие 6.1</w:t>
      </w:r>
      <w:r w:rsidR="00001632" w:rsidRPr="00AB5C54">
        <w:rPr>
          <w:sz w:val="26"/>
          <w:szCs w:val="26"/>
        </w:rPr>
        <w:t>.</w:t>
      </w:r>
    </w:p>
    <w:p w:rsidR="009E0F84" w:rsidRPr="00AB5C54" w:rsidRDefault="00001632" w:rsidP="00001632">
      <w:pPr>
        <w:ind w:firstLine="540"/>
        <w:jc w:val="center"/>
        <w:rPr>
          <w:sz w:val="26"/>
          <w:szCs w:val="26"/>
        </w:rPr>
      </w:pPr>
      <w:r w:rsidRPr="00AB5C54">
        <w:rPr>
          <w:sz w:val="26"/>
          <w:szCs w:val="26"/>
        </w:rPr>
        <w:t>(Обязательное)</w:t>
      </w:r>
    </w:p>
    <w:p w:rsidR="00211853" w:rsidRPr="00AB5C54" w:rsidRDefault="00211853" w:rsidP="009E0F84">
      <w:pPr>
        <w:ind w:firstLine="540"/>
        <w:jc w:val="right"/>
        <w:rPr>
          <w:sz w:val="26"/>
          <w:szCs w:val="26"/>
        </w:rPr>
      </w:pPr>
    </w:p>
    <w:p w:rsidR="009E0F84" w:rsidRPr="00AB5C54" w:rsidRDefault="009E0F84" w:rsidP="009E0F84">
      <w:pPr>
        <w:ind w:firstLine="540"/>
        <w:jc w:val="right"/>
        <w:rPr>
          <w:sz w:val="26"/>
          <w:szCs w:val="26"/>
        </w:rPr>
      </w:pPr>
    </w:p>
    <w:p w:rsidR="009E0F84" w:rsidRPr="00AB5C54" w:rsidRDefault="009E0F84" w:rsidP="00A81B0B">
      <w:pPr>
        <w:ind w:firstLine="540"/>
        <w:jc w:val="center"/>
        <w:rPr>
          <w:sz w:val="26"/>
          <w:szCs w:val="26"/>
        </w:rPr>
      </w:pPr>
    </w:p>
    <w:p w:rsidR="00D977FB" w:rsidRPr="00AB5C54" w:rsidRDefault="00D977FB" w:rsidP="00D30063">
      <w:pPr>
        <w:jc w:val="center"/>
        <w:rPr>
          <w:b/>
        </w:rPr>
      </w:pPr>
    </w:p>
    <w:p w:rsidR="00DB2985" w:rsidRPr="00AB5C54" w:rsidRDefault="00193DA2" w:rsidP="00DB2985">
      <w:pPr>
        <w:jc w:val="center"/>
        <w:rPr>
          <w:sz w:val="26"/>
          <w:szCs w:val="26"/>
        </w:rPr>
      </w:pPr>
      <w:r>
        <w:rPr>
          <w:b/>
          <w:noProof/>
        </w:rPr>
        <w:drawing>
          <wp:inline distT="0" distB="0" distL="0" distR="0" wp14:anchorId="5799599F" wp14:editId="310FFB8F">
            <wp:extent cx="4983194" cy="4157330"/>
            <wp:effectExtent l="0" t="0" r="8255" b="0"/>
            <wp:docPr id="14" name="Рисунок 14" descr="Габариты 100-150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абариты 100-150кВ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63" cy="41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85" w:rsidRPr="00AB5C54" w:rsidRDefault="00DB2985" w:rsidP="00DB2985">
      <w:pPr>
        <w:ind w:firstLine="540"/>
        <w:jc w:val="right"/>
        <w:rPr>
          <w:sz w:val="26"/>
          <w:szCs w:val="26"/>
          <w:lang w:val="en-US"/>
        </w:rPr>
      </w:pP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08"/>
        <w:gridCol w:w="709"/>
        <w:gridCol w:w="709"/>
      </w:tblGrid>
      <w:tr w:rsidR="00DB2985" w:rsidRPr="00AB5C54" w:rsidTr="00CF483A">
        <w:tc>
          <w:tcPr>
            <w:tcW w:w="2127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sz w:val="22"/>
                <w:szCs w:val="22"/>
                <w:lang w:val="en-US"/>
              </w:rPr>
            </w:pPr>
            <w:r w:rsidRPr="00AB5C54">
              <w:rPr>
                <w:sz w:val="22"/>
                <w:szCs w:val="22"/>
                <w:lang w:val="en-US"/>
              </w:rPr>
              <w:t>L</w:t>
            </w:r>
          </w:p>
        </w:tc>
        <w:tc>
          <w:tcPr>
            <w:tcW w:w="709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sz w:val="22"/>
                <w:szCs w:val="22"/>
                <w:lang w:val="en-US"/>
              </w:rPr>
            </w:pPr>
            <w:r w:rsidRPr="00AB5C54">
              <w:rPr>
                <w:sz w:val="22"/>
                <w:szCs w:val="22"/>
                <w:lang w:val="en-US"/>
              </w:rPr>
              <w:t>H</w:t>
            </w:r>
          </w:p>
        </w:tc>
        <w:tc>
          <w:tcPr>
            <w:tcW w:w="709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sz w:val="22"/>
                <w:szCs w:val="22"/>
                <w:lang w:val="en-US"/>
              </w:rPr>
            </w:pPr>
            <w:r w:rsidRPr="00AB5C54">
              <w:rPr>
                <w:sz w:val="22"/>
                <w:szCs w:val="22"/>
                <w:lang w:val="en-US"/>
              </w:rPr>
              <w:t>B</w:t>
            </w:r>
          </w:p>
        </w:tc>
      </w:tr>
      <w:tr w:rsidR="00DB2985" w:rsidRPr="00AB5C54" w:rsidTr="00CF483A">
        <w:tc>
          <w:tcPr>
            <w:tcW w:w="2127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СНИ3-100 </w:t>
            </w:r>
            <w:proofErr w:type="spellStart"/>
            <w:r w:rsidRPr="00AB5C54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DB2985" w:rsidRPr="00AB5C54" w:rsidRDefault="00DB2985" w:rsidP="00CF483A">
            <w:pPr>
              <w:jc w:val="center"/>
            </w:pPr>
            <w:r w:rsidRPr="00AB5C54">
              <w:t>850</w:t>
            </w:r>
          </w:p>
        </w:tc>
        <w:tc>
          <w:tcPr>
            <w:tcW w:w="709" w:type="dxa"/>
            <w:shd w:val="clear" w:color="auto" w:fill="auto"/>
          </w:tcPr>
          <w:p w:rsidR="00DB2985" w:rsidRPr="00AB5C54" w:rsidRDefault="00DB2985" w:rsidP="00CF483A">
            <w:pPr>
              <w:jc w:val="center"/>
            </w:pPr>
            <w:r w:rsidRPr="00AB5C54">
              <w:t>1520</w:t>
            </w:r>
          </w:p>
        </w:tc>
        <w:tc>
          <w:tcPr>
            <w:tcW w:w="709" w:type="dxa"/>
            <w:shd w:val="clear" w:color="auto" w:fill="auto"/>
          </w:tcPr>
          <w:p w:rsidR="00DB2985" w:rsidRPr="00AB5C54" w:rsidRDefault="00DB2985" w:rsidP="00CF483A">
            <w:pPr>
              <w:jc w:val="center"/>
            </w:pPr>
            <w:r w:rsidRPr="00AB5C54">
              <w:t>640</w:t>
            </w:r>
          </w:p>
        </w:tc>
      </w:tr>
      <w:tr w:rsidR="00DB2985" w:rsidRPr="00AB5C54" w:rsidTr="00CF483A">
        <w:tc>
          <w:tcPr>
            <w:tcW w:w="2127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sz w:val="22"/>
                <w:szCs w:val="22"/>
              </w:rPr>
            </w:pPr>
            <w:r w:rsidRPr="00AB5C54">
              <w:rPr>
                <w:sz w:val="22"/>
                <w:szCs w:val="22"/>
              </w:rPr>
              <w:t xml:space="preserve">СНИ3-150 </w:t>
            </w:r>
            <w:proofErr w:type="spellStart"/>
            <w:r w:rsidRPr="00AB5C54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DB2985" w:rsidRPr="00AB5C54" w:rsidRDefault="00DB2985" w:rsidP="00CF483A">
            <w:pPr>
              <w:jc w:val="center"/>
            </w:pPr>
            <w:r w:rsidRPr="00AB5C54">
              <w:t>1000</w:t>
            </w:r>
          </w:p>
        </w:tc>
        <w:tc>
          <w:tcPr>
            <w:tcW w:w="709" w:type="dxa"/>
            <w:shd w:val="clear" w:color="auto" w:fill="auto"/>
          </w:tcPr>
          <w:p w:rsidR="00DB2985" w:rsidRPr="00AB5C54" w:rsidRDefault="00DB2985" w:rsidP="00CF483A">
            <w:pPr>
              <w:jc w:val="center"/>
              <w:rPr>
                <w:lang w:val="en-US"/>
              </w:rPr>
            </w:pPr>
            <w:r w:rsidRPr="00AB5C54">
              <w:t>1700</w:t>
            </w:r>
          </w:p>
        </w:tc>
        <w:tc>
          <w:tcPr>
            <w:tcW w:w="709" w:type="dxa"/>
            <w:shd w:val="clear" w:color="auto" w:fill="auto"/>
          </w:tcPr>
          <w:p w:rsidR="00DB2985" w:rsidRPr="00AB5C54" w:rsidRDefault="00DB2985" w:rsidP="00CF483A">
            <w:pPr>
              <w:jc w:val="center"/>
            </w:pPr>
            <w:r w:rsidRPr="00AB5C54">
              <w:t>720</w:t>
            </w:r>
          </w:p>
        </w:tc>
      </w:tr>
    </w:tbl>
    <w:p w:rsidR="00D977FB" w:rsidRPr="00AB5C54" w:rsidRDefault="00D977FB">
      <w:pPr>
        <w:rPr>
          <w:b/>
        </w:rPr>
      </w:pPr>
    </w:p>
    <w:p w:rsidR="00D977FB" w:rsidRPr="00AB5C54" w:rsidRDefault="00D977FB">
      <w:pPr>
        <w:rPr>
          <w:b/>
        </w:rPr>
      </w:pPr>
    </w:p>
    <w:p w:rsidR="00A81B0B" w:rsidRPr="00AB5C54" w:rsidRDefault="00A81B0B" w:rsidP="00A81B0B">
      <w:pPr>
        <w:jc w:val="center"/>
        <w:rPr>
          <w:sz w:val="26"/>
          <w:szCs w:val="26"/>
        </w:rPr>
      </w:pPr>
      <w:r w:rsidRPr="00AB5C54">
        <w:rPr>
          <w:sz w:val="26"/>
          <w:szCs w:val="26"/>
        </w:rPr>
        <w:t>Рисунок 6.1.</w:t>
      </w:r>
      <w:r w:rsidR="00DB2985" w:rsidRPr="00AB5C54">
        <w:rPr>
          <w:sz w:val="26"/>
          <w:szCs w:val="26"/>
        </w:rPr>
        <w:t>1</w:t>
      </w:r>
      <w:r w:rsidR="00001632" w:rsidRPr="00AB5C54">
        <w:rPr>
          <w:sz w:val="26"/>
          <w:szCs w:val="26"/>
        </w:rPr>
        <w:t xml:space="preserve"> - Габаритные размеры </w:t>
      </w:r>
      <w:r w:rsidR="00DB2985" w:rsidRPr="00AB5C54">
        <w:rPr>
          <w:sz w:val="26"/>
          <w:szCs w:val="26"/>
        </w:rPr>
        <w:t>стабилизаторов</w:t>
      </w:r>
      <w:r w:rsidR="00001632" w:rsidRPr="00AB5C54">
        <w:rPr>
          <w:sz w:val="26"/>
          <w:szCs w:val="26"/>
        </w:rPr>
        <w:t>.</w:t>
      </w:r>
    </w:p>
    <w:p w:rsidR="00D977FB" w:rsidRPr="00AB5C54" w:rsidRDefault="00D977FB" w:rsidP="00A81B0B">
      <w:pPr>
        <w:jc w:val="center"/>
        <w:rPr>
          <w:b/>
        </w:rPr>
      </w:pPr>
    </w:p>
    <w:p w:rsidR="00D977FB" w:rsidRDefault="00D977FB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240AC9" w:rsidRDefault="00240AC9">
      <w:pPr>
        <w:rPr>
          <w:b/>
        </w:rPr>
      </w:pPr>
    </w:p>
    <w:p w:rsidR="00C56072" w:rsidRDefault="00C5607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40AC9" w:rsidRPr="00AB5C54" w:rsidRDefault="00240AC9" w:rsidP="00240AC9">
      <w:pPr>
        <w:jc w:val="right"/>
        <w:rPr>
          <w:sz w:val="26"/>
          <w:szCs w:val="26"/>
        </w:rPr>
      </w:pPr>
      <w:r w:rsidRPr="00AB5C54">
        <w:rPr>
          <w:sz w:val="26"/>
          <w:szCs w:val="26"/>
        </w:rPr>
        <w:lastRenderedPageBreak/>
        <w:t>Продолжение Приложения 6.1.</w:t>
      </w:r>
    </w:p>
    <w:p w:rsidR="009E07A1" w:rsidRPr="00AB5C54" w:rsidRDefault="00193DA2" w:rsidP="00CC5AFC">
      <w:pPr>
        <w:jc w:val="center"/>
      </w:pPr>
      <w:r>
        <w:rPr>
          <w:noProof/>
        </w:rPr>
        <w:drawing>
          <wp:inline distT="0" distB="0" distL="0" distR="0" wp14:anchorId="4D326BC6" wp14:editId="225D6811">
            <wp:extent cx="6737350" cy="4218305"/>
            <wp:effectExtent l="0" t="0" r="6350" b="0"/>
            <wp:docPr id="15" name="Рисунок 15" descr="QQ图片2014110616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Q图片201411061613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41" w:rsidRPr="00AB5C54" w:rsidRDefault="006B7641" w:rsidP="00CC5AFC">
      <w:pPr>
        <w:jc w:val="center"/>
      </w:pPr>
      <w:r w:rsidRPr="00AB5C54">
        <w:rPr>
          <w:sz w:val="26"/>
          <w:szCs w:val="26"/>
        </w:rPr>
        <w:t>Рисунок 6.1.</w:t>
      </w:r>
      <w:r w:rsidR="00986639" w:rsidRPr="00AB5C54">
        <w:rPr>
          <w:sz w:val="26"/>
          <w:szCs w:val="26"/>
        </w:rPr>
        <w:t>2</w:t>
      </w:r>
      <w:r w:rsidR="0053287A" w:rsidRPr="00AB5C54">
        <w:rPr>
          <w:sz w:val="26"/>
          <w:szCs w:val="26"/>
        </w:rPr>
        <w:t xml:space="preserve"> -</w:t>
      </w:r>
      <w:r w:rsidRPr="00AB5C54">
        <w:rPr>
          <w:sz w:val="26"/>
          <w:szCs w:val="26"/>
        </w:rPr>
        <w:t xml:space="preserve"> </w:t>
      </w:r>
      <w:r w:rsidRPr="00AB5C54">
        <w:t xml:space="preserve">Электрическая схема </w:t>
      </w:r>
      <w:r w:rsidR="007125ED" w:rsidRPr="00AB5C54">
        <w:t>стабилизатора.</w:t>
      </w:r>
    </w:p>
    <w:p w:rsidR="00001632" w:rsidRPr="00AB5C54" w:rsidRDefault="00001632" w:rsidP="00D977FB">
      <w:pPr>
        <w:jc w:val="center"/>
      </w:pPr>
    </w:p>
    <w:p w:rsidR="00034E94" w:rsidRPr="00AB5C54" w:rsidRDefault="00193DA2" w:rsidP="00034E94">
      <w:pPr>
        <w:jc w:val="center"/>
      </w:pPr>
      <w:r>
        <w:rPr>
          <w:noProof/>
        </w:rPr>
        <w:drawing>
          <wp:inline distT="0" distB="0" distL="0" distR="0" wp14:anchorId="746E258C" wp14:editId="40A34FBD">
            <wp:extent cx="6745605" cy="42011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39" w:rsidRPr="00AB5C54" w:rsidRDefault="00986639" w:rsidP="00986639">
      <w:pPr>
        <w:jc w:val="center"/>
      </w:pPr>
      <w:r w:rsidRPr="00AB5C54">
        <w:rPr>
          <w:sz w:val="26"/>
          <w:szCs w:val="26"/>
        </w:rPr>
        <w:t xml:space="preserve">Рисунок 6.1.3 – </w:t>
      </w:r>
      <w:r w:rsidRPr="00AB5C54">
        <w:t>Панель управления стабилизатора.</w:t>
      </w:r>
    </w:p>
    <w:p w:rsidR="00986639" w:rsidRPr="00AB5C54" w:rsidRDefault="00986639" w:rsidP="00034E94">
      <w:pPr>
        <w:jc w:val="center"/>
      </w:pPr>
    </w:p>
    <w:p w:rsidR="00240AC9" w:rsidRDefault="00240AC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86639" w:rsidRDefault="00986639" w:rsidP="00986639">
      <w:pPr>
        <w:jc w:val="right"/>
        <w:rPr>
          <w:sz w:val="26"/>
          <w:szCs w:val="26"/>
        </w:rPr>
      </w:pPr>
      <w:r w:rsidRPr="00AB5C54">
        <w:rPr>
          <w:sz w:val="26"/>
          <w:szCs w:val="26"/>
        </w:rPr>
        <w:lastRenderedPageBreak/>
        <w:t>Продолжение Приложения 6.1.</w:t>
      </w:r>
    </w:p>
    <w:p w:rsidR="00240AC9" w:rsidRPr="00AB5C54" w:rsidRDefault="00240AC9" w:rsidP="00986639">
      <w:pPr>
        <w:jc w:val="right"/>
        <w:rPr>
          <w:sz w:val="26"/>
          <w:szCs w:val="26"/>
        </w:rPr>
      </w:pPr>
    </w:p>
    <w:p w:rsidR="00DB2985" w:rsidRPr="00AB5C54" w:rsidRDefault="00193DA2" w:rsidP="00DB2985">
      <w:pPr>
        <w:ind w:left="-426"/>
        <w:rPr>
          <w:i/>
        </w:rPr>
      </w:pPr>
      <w:r>
        <w:rPr>
          <w:i/>
          <w:noProof/>
        </w:rPr>
        <w:drawing>
          <wp:inline distT="0" distB="0" distL="0" distR="0" wp14:anchorId="5436E472" wp14:editId="58E6BAA3">
            <wp:extent cx="6452870" cy="4304665"/>
            <wp:effectExtent l="0" t="0" r="5080" b="635"/>
            <wp:docPr id="17" name="Рисунок 17" descr="P410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41024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39" w:rsidRPr="00AB5C54" w:rsidRDefault="00986639" w:rsidP="00986639">
      <w:pPr>
        <w:jc w:val="center"/>
      </w:pPr>
      <w:r w:rsidRPr="00AB5C54">
        <w:rPr>
          <w:sz w:val="26"/>
          <w:szCs w:val="26"/>
        </w:rPr>
        <w:t>Рисунок 6.1.4 – Внешний вид п</w:t>
      </w:r>
      <w:r w:rsidRPr="00AB5C54">
        <w:t>анели управления стабилизатора.</w:t>
      </w:r>
    </w:p>
    <w:p w:rsidR="00CC5AFC" w:rsidRPr="00AB5C54" w:rsidRDefault="00CC5AFC" w:rsidP="00E43F49"/>
    <w:p w:rsidR="008377D6" w:rsidRPr="00AB5C54" w:rsidRDefault="008377D6" w:rsidP="00E43F49"/>
    <w:p w:rsidR="00D977FB" w:rsidRPr="00AB5C54" w:rsidRDefault="00D977FB">
      <w:pPr>
        <w:rPr>
          <w:b/>
        </w:rPr>
      </w:pPr>
    </w:p>
    <w:p w:rsidR="0056015C" w:rsidRPr="00AB5C54" w:rsidRDefault="00193DA2" w:rsidP="0056015C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92D529" wp14:editId="6A08467B">
                <wp:simplePos x="0" y="0"/>
                <wp:positionH relativeFrom="column">
                  <wp:posOffset>2498725</wp:posOffset>
                </wp:positionH>
                <wp:positionV relativeFrom="paragraph">
                  <wp:posOffset>-3175</wp:posOffset>
                </wp:positionV>
                <wp:extent cx="3046730" cy="615315"/>
                <wp:effectExtent l="12700" t="6350" r="7620" b="6985"/>
                <wp:wrapNone/>
                <wp:docPr id="1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15C" w:rsidRPr="00EF7905" w:rsidRDefault="0056015C" w:rsidP="005601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EF7905">
                              <w:rPr>
                                <w:b/>
                              </w:rPr>
                              <w:t xml:space="preserve">вход 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EF7905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вход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/выход</w:t>
                            </w:r>
                            <w:r w:rsidRPr="00EF790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F790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proofErr w:type="spellStart"/>
                            <w:r w:rsidRPr="00EF7905">
                              <w:rPr>
                                <w:b/>
                              </w:rPr>
                              <w:t>выход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</w:p>
                          <w:p w:rsidR="0056015C" w:rsidRDefault="0056015C" w:rsidP="0056015C">
                            <w:r>
                              <w:t xml:space="preserve">  А  В   С    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  <w:r>
                              <w:t xml:space="preserve">     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4019A8A6" wp14:editId="3367AFDD">
                                  <wp:extent cx="137795" cy="137795"/>
                                  <wp:effectExtent l="0" t="0" r="0" b="0"/>
                                  <wp:docPr id="137" name="Рисунок 137" descr="Graphi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Graphic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88" t="24007" r="23988" b="240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10DD9">
                              <w:t xml:space="preserve"> </w:t>
                            </w:r>
                            <w:r>
                              <w:t xml:space="preserve">   </w:t>
                            </w:r>
                            <w:r w:rsidRPr="00010DD9">
                              <w:t xml:space="preserve"> </w:t>
                            </w:r>
                            <w:r>
                              <w:t xml:space="preserve">    а    в   с            </w:t>
                            </w:r>
                          </w:p>
                          <w:p w:rsidR="0056015C" w:rsidRDefault="0056015C" w:rsidP="0056015C">
                            <w:r>
                              <w:t xml:space="preserve">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2BD276AC" wp14:editId="441F5F9A">
                                  <wp:extent cx="137795" cy="13779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02A37CDA" wp14:editId="54F96BDE">
                                  <wp:extent cx="137795" cy="13779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7FAC1816" wp14:editId="0824FF2E">
                                  <wp:extent cx="137795" cy="137795"/>
                                  <wp:effectExtent l="0" t="0" r="0" b="0"/>
                                  <wp:docPr id="140" name="Рисунок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536B65">
                              <w:t xml:space="preserve"> </w:t>
                            </w:r>
                            <w:r>
                              <w:t xml:space="preserve">   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0E5E2C81" wp14:editId="4DDE0B75">
                                  <wp:extent cx="137795" cy="13779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5A6A62FD" wp14:editId="3E647BCC">
                                  <wp:extent cx="137795" cy="13779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2FEE0C90" wp14:editId="5A64C6C7">
                                  <wp:extent cx="137795" cy="137795"/>
                                  <wp:effectExtent l="0" t="0" r="0" b="0"/>
                                  <wp:docPr id="143" name="Рисунок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672AB1A8" wp14:editId="6BEE736A">
                                  <wp:extent cx="137795" cy="137795"/>
                                  <wp:effectExtent l="0" t="0" r="0" b="0"/>
                                  <wp:docPr id="144" name="Рисунок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193DA2">
                              <w:rPr>
                                <w:noProof/>
                              </w:rPr>
                              <w:drawing>
                                <wp:inline distT="0" distB="0" distL="0" distR="0" wp14:anchorId="35CE8D3D" wp14:editId="500D2E02">
                                  <wp:extent cx="137795" cy="13779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15C" w:rsidRPr="00F6317E" w:rsidRDefault="0056015C" w:rsidP="005601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96.75pt;margin-top:-.25pt;width:239.9pt;height:48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">
                <v:textbox>
                  <w:txbxContent>
                    <w:p w:rsidR="0056015C" w:rsidRPr="00EF7905" w:rsidRDefault="0056015C" w:rsidP="005601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 w:rsidRPr="00EF7905">
                        <w:rPr>
                          <w:b/>
                        </w:rPr>
                        <w:t xml:space="preserve">вход </w:t>
                      </w:r>
                      <w:r>
                        <w:rPr>
                          <w:b/>
                        </w:rPr>
                        <w:t xml:space="preserve">  </w:t>
                      </w:r>
                      <w:r w:rsidRPr="00EF7905">
                        <w:rPr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вход</w:t>
                      </w:r>
                      <w:proofErr w:type="gramEnd"/>
                      <w:r>
                        <w:rPr>
                          <w:b/>
                        </w:rPr>
                        <w:t>/выход</w:t>
                      </w:r>
                      <w:r w:rsidRPr="00EF790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F790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     </w:t>
                      </w:r>
                      <w:proofErr w:type="spellStart"/>
                      <w:r w:rsidRPr="00EF7905">
                        <w:rPr>
                          <w:b/>
                        </w:rPr>
                        <w:t>выход</w:t>
                      </w:r>
                      <w:proofErr w:type="spellEnd"/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56015C" w:rsidRDefault="0056015C" w:rsidP="0056015C">
                      <w:r>
                        <w:t xml:space="preserve">  А  В   С     </w:t>
                      </w: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  <w:r>
                        <w:t xml:space="preserve">     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4019A8A6" wp14:editId="3367AFDD">
                            <wp:extent cx="137795" cy="137795"/>
                            <wp:effectExtent l="0" t="0" r="0" b="0"/>
                            <wp:docPr id="137" name="Рисунок 137" descr="Graphi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Graphic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88" t="24007" r="23988" b="240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10DD9">
                        <w:t xml:space="preserve"> </w:t>
                      </w:r>
                      <w:r>
                        <w:t xml:space="preserve">   </w:t>
                      </w:r>
                      <w:r w:rsidRPr="00010DD9">
                        <w:t xml:space="preserve"> </w:t>
                      </w:r>
                      <w:r>
                        <w:t xml:space="preserve">    а    в   с            </w:t>
                      </w:r>
                    </w:p>
                    <w:p w:rsidR="0056015C" w:rsidRDefault="0056015C" w:rsidP="0056015C">
                      <w:r>
                        <w:t xml:space="preserve">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2BD276AC" wp14:editId="441F5F9A">
                            <wp:extent cx="137795" cy="13779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02A37CDA" wp14:editId="54F96BDE">
                            <wp:extent cx="137795" cy="13779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7FAC1816" wp14:editId="0824FF2E">
                            <wp:extent cx="137795" cy="137795"/>
                            <wp:effectExtent l="0" t="0" r="0" b="0"/>
                            <wp:docPr id="140" name="Рисунок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536B65">
                        <w:t xml:space="preserve"> </w:t>
                      </w:r>
                      <w:r>
                        <w:t xml:space="preserve">   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0E5E2C81" wp14:editId="4DDE0B75">
                            <wp:extent cx="137795" cy="13779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5A6A62FD" wp14:editId="3E647BCC">
                            <wp:extent cx="137795" cy="13779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2FEE0C90" wp14:editId="5A64C6C7">
                            <wp:extent cx="137795" cy="137795"/>
                            <wp:effectExtent l="0" t="0" r="0" b="0"/>
                            <wp:docPr id="143" name="Рисунок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672AB1A8" wp14:editId="6BEE736A">
                            <wp:extent cx="137795" cy="137795"/>
                            <wp:effectExtent l="0" t="0" r="0" b="0"/>
                            <wp:docPr id="144" name="Рисунок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193DA2">
                        <w:rPr>
                          <w:noProof/>
                        </w:rPr>
                        <w:drawing>
                          <wp:inline distT="0" distB="0" distL="0" distR="0" wp14:anchorId="35CE8D3D" wp14:editId="500D2E02">
                            <wp:extent cx="137795" cy="13779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15C" w:rsidRPr="00F6317E" w:rsidRDefault="0056015C" w:rsidP="005601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6015C" w:rsidRPr="00AB5C54" w:rsidRDefault="0056015C" w:rsidP="0056015C">
      <w:pPr>
        <w:rPr>
          <w:color w:val="FF0000"/>
        </w:rPr>
      </w:pPr>
    </w:p>
    <w:p w:rsidR="0056015C" w:rsidRPr="00AB5C54" w:rsidRDefault="0056015C" w:rsidP="0056015C">
      <w:pPr>
        <w:rPr>
          <w:color w:val="FF0000"/>
        </w:rPr>
      </w:pPr>
    </w:p>
    <w:p w:rsidR="0056015C" w:rsidRPr="00AB5C54" w:rsidRDefault="00193DA2" w:rsidP="0056015C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4CC8D" wp14:editId="33A81E55">
                <wp:simplePos x="0" y="0"/>
                <wp:positionH relativeFrom="column">
                  <wp:posOffset>3803650</wp:posOffset>
                </wp:positionH>
                <wp:positionV relativeFrom="paragraph">
                  <wp:posOffset>45085</wp:posOffset>
                </wp:positionV>
                <wp:extent cx="7620" cy="342900"/>
                <wp:effectExtent l="12700" t="6985" r="8255" b="12065"/>
                <wp:wrapNone/>
                <wp:docPr id="10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5pt,3.55pt" to="300.1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WcGAIAAC0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065F0" wp14:editId="4B7397D5">
                <wp:simplePos x="0" y="0"/>
                <wp:positionH relativeFrom="column">
                  <wp:posOffset>4128135</wp:posOffset>
                </wp:positionH>
                <wp:positionV relativeFrom="paragraph">
                  <wp:posOffset>8890</wp:posOffset>
                </wp:positionV>
                <wp:extent cx="0" cy="508000"/>
                <wp:effectExtent l="13335" t="8890" r="5715" b="6985"/>
                <wp:wrapNone/>
                <wp:docPr id="10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05pt,.7pt" to="325.0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NI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49295" wp14:editId="5AC82D8D">
                <wp:simplePos x="0" y="0"/>
                <wp:positionH relativeFrom="column">
                  <wp:posOffset>4303395</wp:posOffset>
                </wp:positionH>
                <wp:positionV relativeFrom="paragraph">
                  <wp:posOffset>6350</wp:posOffset>
                </wp:positionV>
                <wp:extent cx="0" cy="396240"/>
                <wp:effectExtent l="7620" t="6350" r="11430" b="6985"/>
                <wp:wrapNone/>
                <wp:docPr id="10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85pt,.5pt" to="3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4PFAIAACo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868BE" wp14:editId="282717CB">
                <wp:simplePos x="0" y="0"/>
                <wp:positionH relativeFrom="column">
                  <wp:posOffset>4484370</wp:posOffset>
                </wp:positionH>
                <wp:positionV relativeFrom="paragraph">
                  <wp:posOffset>13970</wp:posOffset>
                </wp:positionV>
                <wp:extent cx="0" cy="312420"/>
                <wp:effectExtent l="7620" t="13970" r="11430" b="6985"/>
                <wp:wrapNone/>
                <wp:docPr id="10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1pt,1.1pt" to="353.1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QpFAIAACo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C88741" wp14:editId="6DF9D7E0">
                <wp:simplePos x="0" y="0"/>
                <wp:positionH relativeFrom="column">
                  <wp:posOffset>3044190</wp:posOffset>
                </wp:positionH>
                <wp:positionV relativeFrom="paragraph">
                  <wp:posOffset>1270</wp:posOffset>
                </wp:positionV>
                <wp:extent cx="0" cy="500380"/>
                <wp:effectExtent l="5715" t="10795" r="13335" b="12700"/>
                <wp:wrapNone/>
                <wp:docPr id="10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7pt,.1pt" to="239.7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D/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DB919B" wp14:editId="166DAA13">
                <wp:simplePos x="0" y="0"/>
                <wp:positionH relativeFrom="column">
                  <wp:posOffset>2891790</wp:posOffset>
                </wp:positionH>
                <wp:positionV relativeFrom="paragraph">
                  <wp:posOffset>1270</wp:posOffset>
                </wp:positionV>
                <wp:extent cx="7620" cy="408940"/>
                <wp:effectExtent l="5715" t="10795" r="5715" b="8890"/>
                <wp:wrapNone/>
                <wp:docPr id="10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08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7pt,.1pt" to="228.3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xeGAIAAC0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24850" wp14:editId="263CDB63">
                <wp:simplePos x="0" y="0"/>
                <wp:positionH relativeFrom="column">
                  <wp:posOffset>2724150</wp:posOffset>
                </wp:positionH>
                <wp:positionV relativeFrom="paragraph">
                  <wp:posOffset>39370</wp:posOffset>
                </wp:positionV>
                <wp:extent cx="0" cy="256540"/>
                <wp:effectExtent l="9525" t="10795" r="9525" b="8890"/>
                <wp:wrapNone/>
                <wp:docPr id="10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3.1pt" to="214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fG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B932E5" wp14:editId="66E22B12">
                <wp:simplePos x="0" y="0"/>
                <wp:positionH relativeFrom="column">
                  <wp:posOffset>3486150</wp:posOffset>
                </wp:positionH>
                <wp:positionV relativeFrom="paragraph">
                  <wp:posOffset>6350</wp:posOffset>
                </wp:positionV>
                <wp:extent cx="0" cy="609600"/>
                <wp:effectExtent l="9525" t="6350" r="9525" b="12700"/>
                <wp:wrapNone/>
                <wp:docPr id="10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.5pt" to="274.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1eoEwIAACo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9B2E01" wp14:editId="15409563">
                <wp:simplePos x="0" y="0"/>
                <wp:positionH relativeFrom="column">
                  <wp:posOffset>3428365</wp:posOffset>
                </wp:positionH>
                <wp:positionV relativeFrom="paragraph">
                  <wp:posOffset>-2540</wp:posOffset>
                </wp:positionV>
                <wp:extent cx="0" cy="601980"/>
                <wp:effectExtent l="8890" t="6985" r="10160" b="10160"/>
                <wp:wrapNone/>
                <wp:docPr id="10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1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95pt,-.2pt" to="269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n3GgIAADQEAAAOAAAAZHJzL2Uyb0RvYy54bWysU8GO2jAQvVfqP1i+QxIWWI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"/>
            </w:pict>
          </mc:Fallback>
        </mc:AlternateContent>
      </w:r>
    </w:p>
    <w:p w:rsidR="0056015C" w:rsidRPr="00AB5C54" w:rsidRDefault="00193DA2" w:rsidP="0056015C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FB334" wp14:editId="147AD398">
                <wp:simplePos x="0" y="0"/>
                <wp:positionH relativeFrom="column">
                  <wp:posOffset>4497070</wp:posOffset>
                </wp:positionH>
                <wp:positionV relativeFrom="paragraph">
                  <wp:posOffset>147955</wp:posOffset>
                </wp:positionV>
                <wp:extent cx="320040" cy="0"/>
                <wp:effectExtent l="10795" t="5080" r="12065" b="13970"/>
                <wp:wrapNone/>
                <wp:docPr id="10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1pt,11.65pt" to="379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m+GAIAADQ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"/>
            </w:pict>
          </mc:Fallback>
        </mc:AlternateContent>
      </w:r>
      <w:r w:rsidR="0056015C" w:rsidRPr="00AB5C54">
        <w:rPr>
          <w:color w:val="FF0000"/>
        </w:rPr>
        <w:t xml:space="preserve">                                                                                                                        </w:t>
      </w:r>
    </w:p>
    <w:p w:rsidR="0056015C" w:rsidRPr="00AB5C54" w:rsidRDefault="00193DA2" w:rsidP="0056015C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431CE" wp14:editId="6CC77F87">
                <wp:simplePos x="0" y="0"/>
                <wp:positionH relativeFrom="column">
                  <wp:posOffset>3646170</wp:posOffset>
                </wp:positionH>
                <wp:positionV relativeFrom="paragraph">
                  <wp:posOffset>97155</wp:posOffset>
                </wp:positionV>
                <wp:extent cx="317500" cy="90805"/>
                <wp:effectExtent l="0" t="1905" r="0" b="2540"/>
                <wp:wrapNone/>
                <wp:docPr id="9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5C" w:rsidRPr="006A13C3" w:rsidRDefault="0056015C" w:rsidP="005601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РЕ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287.1pt;margin-top:7.65pt;width:2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" stroked="f">
                <v:textbox inset="0,0,0,0">
                  <w:txbxContent>
                    <w:p w:rsidR="0056015C" w:rsidRPr="006A13C3" w:rsidRDefault="0056015C" w:rsidP="0056015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45A20" wp14:editId="56B24FAC">
                <wp:simplePos x="0" y="0"/>
                <wp:positionH relativeFrom="column">
                  <wp:posOffset>4861560</wp:posOffset>
                </wp:positionH>
                <wp:positionV relativeFrom="paragraph">
                  <wp:posOffset>28575</wp:posOffset>
                </wp:positionV>
                <wp:extent cx="690880" cy="98425"/>
                <wp:effectExtent l="3810" t="0" r="635" b="0"/>
                <wp:wrapNone/>
                <wp:docPr id="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5C" w:rsidRPr="006A13C3" w:rsidRDefault="0056015C" w:rsidP="005601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13C3">
                              <w:rPr>
                                <w:b/>
                                <w:sz w:val="16"/>
                                <w:szCs w:val="16"/>
                              </w:rPr>
                              <w:t>НАГРУЗКА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382.8pt;margin-top:2.25pt;width:54.4pt;height: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" stroked="f">
                <v:textbox inset="0,0,0,0">
                  <w:txbxContent>
                    <w:p w:rsidR="0056015C" w:rsidRPr="006A13C3" w:rsidRDefault="0056015C" w:rsidP="0056015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13C3">
                        <w:rPr>
                          <w:b/>
                          <w:sz w:val="16"/>
                          <w:szCs w:val="16"/>
                        </w:rPr>
                        <w:t>НАГРУЗКА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A74F5B" wp14:editId="5A9C0FAD">
                <wp:simplePos x="0" y="0"/>
                <wp:positionH relativeFrom="column">
                  <wp:posOffset>4131310</wp:posOffset>
                </wp:positionH>
                <wp:positionV relativeFrom="paragraph">
                  <wp:posOffset>162560</wp:posOffset>
                </wp:positionV>
                <wp:extent cx="678180" cy="7620"/>
                <wp:effectExtent l="6985" t="10160" r="10160" b="10795"/>
                <wp:wrapNone/>
                <wp:docPr id="9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818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3pt,12.8pt" to="378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253D7" wp14:editId="4A271979">
                <wp:simplePos x="0" y="0"/>
                <wp:positionH relativeFrom="column">
                  <wp:posOffset>4304665</wp:posOffset>
                </wp:positionH>
                <wp:positionV relativeFrom="paragraph">
                  <wp:posOffset>55880</wp:posOffset>
                </wp:positionV>
                <wp:extent cx="487680" cy="7620"/>
                <wp:effectExtent l="8890" t="8255" r="8255" b="12700"/>
                <wp:wrapNone/>
                <wp:docPr id="9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95pt,4.4pt" to="377.3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923E7" wp14:editId="4EB332CD">
                <wp:simplePos x="0" y="0"/>
                <wp:positionH relativeFrom="column">
                  <wp:posOffset>2023110</wp:posOffset>
                </wp:positionH>
                <wp:positionV relativeFrom="paragraph">
                  <wp:posOffset>82550</wp:posOffset>
                </wp:positionV>
                <wp:extent cx="424180" cy="91440"/>
                <wp:effectExtent l="3810" t="0" r="635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5C" w:rsidRPr="006A13C3" w:rsidRDefault="0056015C" w:rsidP="005601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13C3">
                              <w:rPr>
                                <w:b/>
                                <w:sz w:val="16"/>
                                <w:szCs w:val="16"/>
                              </w:rPr>
                              <w:t>СЕТЬ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159.3pt;margin-top:6.5pt;width:33.4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" stroked="f">
                <v:textbox inset="0,0,0,0">
                  <w:txbxContent>
                    <w:p w:rsidR="0056015C" w:rsidRPr="006A13C3" w:rsidRDefault="0056015C" w:rsidP="0056015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A13C3">
                        <w:rPr>
                          <w:b/>
                          <w:sz w:val="16"/>
                          <w:szCs w:val="16"/>
                        </w:rPr>
                        <w:t>СЕТЬ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0D32A" wp14:editId="59A1D34A">
                <wp:simplePos x="0" y="0"/>
                <wp:positionH relativeFrom="column">
                  <wp:posOffset>2506345</wp:posOffset>
                </wp:positionH>
                <wp:positionV relativeFrom="paragraph">
                  <wp:posOffset>55880</wp:posOffset>
                </wp:positionV>
                <wp:extent cx="388620" cy="7620"/>
                <wp:effectExtent l="10795" t="8255" r="10160" b="12700"/>
                <wp:wrapNone/>
                <wp:docPr id="3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86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35pt,4.4pt" to="227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3A057" wp14:editId="479AF702">
                <wp:simplePos x="0" y="0"/>
                <wp:positionH relativeFrom="column">
                  <wp:posOffset>2498725</wp:posOffset>
                </wp:positionH>
                <wp:positionV relativeFrom="paragraph">
                  <wp:posOffset>154940</wp:posOffset>
                </wp:positionV>
                <wp:extent cx="533400" cy="7620"/>
                <wp:effectExtent l="12700" t="12065" r="6350" b="8890"/>
                <wp:wrapNone/>
                <wp:docPr id="2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5pt,12.2pt" to="238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"/>
            </w:pict>
          </mc:Fallback>
        </mc:AlternateContent>
      </w:r>
      <w:r w:rsidR="0056015C" w:rsidRPr="00AB5C54">
        <w:rPr>
          <w:color w:val="FF0000"/>
        </w:rPr>
        <w:t xml:space="preserve">                                                                                                           </w:t>
      </w:r>
    </w:p>
    <w:p w:rsidR="0056015C" w:rsidRPr="00AB5C54" w:rsidRDefault="00193DA2" w:rsidP="0056015C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2D38E" wp14:editId="4A7AC188">
                <wp:simplePos x="0" y="0"/>
                <wp:positionH relativeFrom="column">
                  <wp:posOffset>3481705</wp:posOffset>
                </wp:positionH>
                <wp:positionV relativeFrom="paragraph">
                  <wp:posOffset>85090</wp:posOffset>
                </wp:positionV>
                <wp:extent cx="1363980" cy="7620"/>
                <wp:effectExtent l="5080" t="8890" r="12065" b="12065"/>
                <wp:wrapNone/>
                <wp:docPr id="2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398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15pt,6.7pt" to="381.5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F5B2A" wp14:editId="7F395583">
                <wp:simplePos x="0" y="0"/>
                <wp:positionH relativeFrom="column">
                  <wp:posOffset>2506345</wp:posOffset>
                </wp:positionH>
                <wp:positionV relativeFrom="paragraph">
                  <wp:posOffset>-219710</wp:posOffset>
                </wp:positionV>
                <wp:extent cx="205740" cy="7620"/>
                <wp:effectExtent l="10795" t="8890" r="12065" b="12065"/>
                <wp:wrapNone/>
                <wp:docPr id="2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35pt,-17.3pt" to="213.55pt,-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927B13" wp14:editId="6F8864BC">
                <wp:simplePos x="0" y="0"/>
                <wp:positionH relativeFrom="column">
                  <wp:posOffset>2498725</wp:posOffset>
                </wp:positionH>
                <wp:positionV relativeFrom="paragraph">
                  <wp:posOffset>92710</wp:posOffset>
                </wp:positionV>
                <wp:extent cx="944880" cy="7620"/>
                <wp:effectExtent l="12700" t="6985" r="13970" b="13970"/>
                <wp:wrapNone/>
                <wp:docPr id="1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488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5pt,7.3pt" to="271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"/>
            </w:pict>
          </mc:Fallback>
        </mc:AlternateContent>
      </w:r>
      <w:r w:rsidR="0056015C" w:rsidRPr="00AB5C54">
        <w:rPr>
          <w:color w:val="FF0000"/>
        </w:rPr>
        <w:t xml:space="preserve">                                                                                                                                           </w:t>
      </w:r>
    </w:p>
    <w:p w:rsidR="0056015C" w:rsidRPr="00AB5C54" w:rsidRDefault="0056015C" w:rsidP="0056015C">
      <w:pPr>
        <w:jc w:val="center"/>
        <w:rPr>
          <w:bCs/>
        </w:rPr>
      </w:pPr>
    </w:p>
    <w:p w:rsidR="0056015C" w:rsidRPr="0056015C" w:rsidRDefault="0056015C" w:rsidP="0056015C">
      <w:pPr>
        <w:jc w:val="center"/>
        <w:rPr>
          <w:sz w:val="26"/>
          <w:szCs w:val="26"/>
        </w:rPr>
      </w:pPr>
      <w:r w:rsidRPr="00AB5C54">
        <w:rPr>
          <w:sz w:val="26"/>
          <w:szCs w:val="26"/>
        </w:rPr>
        <w:t>Рисунок 6.1.5 - Схема подключения стабилизатора.</w:t>
      </w: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D977FB" w:rsidRDefault="00D977FB">
      <w:pPr>
        <w:rPr>
          <w:b/>
        </w:rPr>
      </w:pPr>
    </w:p>
    <w:p w:rsidR="0066620E" w:rsidRDefault="0066620E">
      <w:pPr>
        <w:rPr>
          <w:b/>
        </w:rPr>
      </w:pPr>
    </w:p>
    <w:sectPr w:rsidR="0066620E" w:rsidSect="00E81F93">
      <w:pgSz w:w="11906" w:h="16838"/>
      <w:pgMar w:top="709" w:right="386" w:bottom="851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5291"/>
    <w:multiLevelType w:val="multilevel"/>
    <w:tmpl w:val="24121EA0"/>
    <w:lvl w:ilvl="0">
      <w:start w:val="1"/>
      <w:numFmt w:val="decimal"/>
      <w:lvlText w:val="%1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4.%3"/>
      <w:lvlJc w:val="left"/>
      <w:pPr>
        <w:tabs>
          <w:tab w:val="num" w:pos="1440"/>
        </w:tabs>
        <w:ind w:left="1224" w:hanging="1224"/>
      </w:pPr>
      <w:rPr>
        <w:rFonts w:hint="default"/>
        <w:strike w:val="0"/>
      </w:rPr>
    </w:lvl>
    <w:lvl w:ilvl="3">
      <w:start w:val="1"/>
      <w:numFmt w:val="decimal"/>
      <w:lvlText w:val="4.4.%4"/>
      <w:lvlJc w:val="left"/>
      <w:pPr>
        <w:tabs>
          <w:tab w:val="num" w:pos="1800"/>
        </w:tabs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1DD70508"/>
    <w:multiLevelType w:val="multilevel"/>
    <w:tmpl w:val="F2F8D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32CC69D2"/>
    <w:multiLevelType w:val="hybridMultilevel"/>
    <w:tmpl w:val="676ADD86"/>
    <w:lvl w:ilvl="0" w:tplc="31B08F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9757115"/>
    <w:multiLevelType w:val="hybridMultilevel"/>
    <w:tmpl w:val="EA684568"/>
    <w:lvl w:ilvl="0" w:tplc="01300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61550A"/>
    <w:multiLevelType w:val="multilevel"/>
    <w:tmpl w:val="E8FEF0E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4DA50B0B"/>
    <w:multiLevelType w:val="hybridMultilevel"/>
    <w:tmpl w:val="CF3AA3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DF455C"/>
    <w:multiLevelType w:val="hybridMultilevel"/>
    <w:tmpl w:val="C6D2DB58"/>
    <w:lvl w:ilvl="0" w:tplc="12C0D6E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886E46"/>
    <w:multiLevelType w:val="hybridMultilevel"/>
    <w:tmpl w:val="80EE9AD6"/>
    <w:lvl w:ilvl="0" w:tplc="71D67E86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DB15DD5"/>
    <w:multiLevelType w:val="hybridMultilevel"/>
    <w:tmpl w:val="7132FC62"/>
    <w:lvl w:ilvl="0" w:tplc="A1FCEF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095695"/>
    <w:multiLevelType w:val="hybridMultilevel"/>
    <w:tmpl w:val="331AEE7A"/>
    <w:lvl w:ilvl="0" w:tplc="B58AF36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>
    <w:nsid w:val="7F1F1B3F"/>
    <w:multiLevelType w:val="hybridMultilevel"/>
    <w:tmpl w:val="7CA2BB50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82"/>
    <w:rsid w:val="00001632"/>
    <w:rsid w:val="0000439C"/>
    <w:rsid w:val="0000449D"/>
    <w:rsid w:val="00014568"/>
    <w:rsid w:val="00015812"/>
    <w:rsid w:val="000165B5"/>
    <w:rsid w:val="000244F6"/>
    <w:rsid w:val="000325BE"/>
    <w:rsid w:val="00034E94"/>
    <w:rsid w:val="00041C40"/>
    <w:rsid w:val="00047EC8"/>
    <w:rsid w:val="00051031"/>
    <w:rsid w:val="000511E8"/>
    <w:rsid w:val="00053A48"/>
    <w:rsid w:val="00055576"/>
    <w:rsid w:val="00071D2B"/>
    <w:rsid w:val="0008594B"/>
    <w:rsid w:val="00086C37"/>
    <w:rsid w:val="00090121"/>
    <w:rsid w:val="000A5294"/>
    <w:rsid w:val="000A57C6"/>
    <w:rsid w:val="000A64EC"/>
    <w:rsid w:val="000A69B0"/>
    <w:rsid w:val="000B0B70"/>
    <w:rsid w:val="000B13D2"/>
    <w:rsid w:val="000B5923"/>
    <w:rsid w:val="000B6875"/>
    <w:rsid w:val="000C7F90"/>
    <w:rsid w:val="000D13C1"/>
    <w:rsid w:val="000D27AA"/>
    <w:rsid w:val="000D32AA"/>
    <w:rsid w:val="000F02CB"/>
    <w:rsid w:val="000F04C2"/>
    <w:rsid w:val="000F7635"/>
    <w:rsid w:val="00105C02"/>
    <w:rsid w:val="0011607B"/>
    <w:rsid w:val="001210FD"/>
    <w:rsid w:val="00124C70"/>
    <w:rsid w:val="00125BA4"/>
    <w:rsid w:val="00137563"/>
    <w:rsid w:val="00137957"/>
    <w:rsid w:val="0015172A"/>
    <w:rsid w:val="00151F04"/>
    <w:rsid w:val="00153274"/>
    <w:rsid w:val="0015749C"/>
    <w:rsid w:val="00157CF9"/>
    <w:rsid w:val="001670D5"/>
    <w:rsid w:val="00172B0A"/>
    <w:rsid w:val="00176B99"/>
    <w:rsid w:val="00176C62"/>
    <w:rsid w:val="00176F23"/>
    <w:rsid w:val="001870AF"/>
    <w:rsid w:val="00192193"/>
    <w:rsid w:val="00193DA2"/>
    <w:rsid w:val="00194AF1"/>
    <w:rsid w:val="001A1A63"/>
    <w:rsid w:val="001A299F"/>
    <w:rsid w:val="001A6E76"/>
    <w:rsid w:val="001A7ED6"/>
    <w:rsid w:val="001B19C5"/>
    <w:rsid w:val="001C0D86"/>
    <w:rsid w:val="001D71A0"/>
    <w:rsid w:val="001E73A0"/>
    <w:rsid w:val="001F2E83"/>
    <w:rsid w:val="001F57C8"/>
    <w:rsid w:val="00211635"/>
    <w:rsid w:val="00211853"/>
    <w:rsid w:val="00211882"/>
    <w:rsid w:val="00211C6E"/>
    <w:rsid w:val="00213245"/>
    <w:rsid w:val="00227118"/>
    <w:rsid w:val="002337E0"/>
    <w:rsid w:val="00235565"/>
    <w:rsid w:val="0024057D"/>
    <w:rsid w:val="00240812"/>
    <w:rsid w:val="00240AC9"/>
    <w:rsid w:val="00240BBB"/>
    <w:rsid w:val="00242280"/>
    <w:rsid w:val="00242BDB"/>
    <w:rsid w:val="00253CF0"/>
    <w:rsid w:val="00265729"/>
    <w:rsid w:val="00272F68"/>
    <w:rsid w:val="00273F2F"/>
    <w:rsid w:val="00283DF3"/>
    <w:rsid w:val="00285D4B"/>
    <w:rsid w:val="002A6762"/>
    <w:rsid w:val="002A6BA3"/>
    <w:rsid w:val="002B77A1"/>
    <w:rsid w:val="002D0C72"/>
    <w:rsid w:val="002D0FF0"/>
    <w:rsid w:val="002D4EA7"/>
    <w:rsid w:val="002D5317"/>
    <w:rsid w:val="002D7068"/>
    <w:rsid w:val="002F3AEE"/>
    <w:rsid w:val="003012C3"/>
    <w:rsid w:val="00302E1E"/>
    <w:rsid w:val="003073BA"/>
    <w:rsid w:val="003159A1"/>
    <w:rsid w:val="00320F41"/>
    <w:rsid w:val="00321996"/>
    <w:rsid w:val="00322BD9"/>
    <w:rsid w:val="00324BA0"/>
    <w:rsid w:val="0032740C"/>
    <w:rsid w:val="00336093"/>
    <w:rsid w:val="003376C6"/>
    <w:rsid w:val="0034605C"/>
    <w:rsid w:val="00351346"/>
    <w:rsid w:val="003603DE"/>
    <w:rsid w:val="00366E6C"/>
    <w:rsid w:val="003670B7"/>
    <w:rsid w:val="00371E88"/>
    <w:rsid w:val="00372B53"/>
    <w:rsid w:val="00372CA5"/>
    <w:rsid w:val="00374D82"/>
    <w:rsid w:val="00382241"/>
    <w:rsid w:val="00383C63"/>
    <w:rsid w:val="00390D68"/>
    <w:rsid w:val="003913F1"/>
    <w:rsid w:val="003C43A4"/>
    <w:rsid w:val="003D26C7"/>
    <w:rsid w:val="003D3F7B"/>
    <w:rsid w:val="003D4004"/>
    <w:rsid w:val="003E2682"/>
    <w:rsid w:val="003E319D"/>
    <w:rsid w:val="003E637E"/>
    <w:rsid w:val="00400E2D"/>
    <w:rsid w:val="004072F7"/>
    <w:rsid w:val="00410279"/>
    <w:rsid w:val="004144C6"/>
    <w:rsid w:val="004319A5"/>
    <w:rsid w:val="004454FE"/>
    <w:rsid w:val="0045055F"/>
    <w:rsid w:val="004701D1"/>
    <w:rsid w:val="00474352"/>
    <w:rsid w:val="00477A14"/>
    <w:rsid w:val="004806E9"/>
    <w:rsid w:val="00481FDD"/>
    <w:rsid w:val="00486D3A"/>
    <w:rsid w:val="00491B62"/>
    <w:rsid w:val="004A3107"/>
    <w:rsid w:val="004A4728"/>
    <w:rsid w:val="004A67CB"/>
    <w:rsid w:val="004A7835"/>
    <w:rsid w:val="004B0547"/>
    <w:rsid w:val="004B0D3E"/>
    <w:rsid w:val="004B16CA"/>
    <w:rsid w:val="004B3946"/>
    <w:rsid w:val="004B3E93"/>
    <w:rsid w:val="004B69DE"/>
    <w:rsid w:val="004C1073"/>
    <w:rsid w:val="004C137C"/>
    <w:rsid w:val="004C2C88"/>
    <w:rsid w:val="004C6E29"/>
    <w:rsid w:val="004D54CF"/>
    <w:rsid w:val="004D6C12"/>
    <w:rsid w:val="004E4FFE"/>
    <w:rsid w:val="004F20EB"/>
    <w:rsid w:val="004F46C7"/>
    <w:rsid w:val="004F58F5"/>
    <w:rsid w:val="00500864"/>
    <w:rsid w:val="005110FE"/>
    <w:rsid w:val="00512528"/>
    <w:rsid w:val="0052475A"/>
    <w:rsid w:val="0052564A"/>
    <w:rsid w:val="00531A25"/>
    <w:rsid w:val="0053287A"/>
    <w:rsid w:val="00541251"/>
    <w:rsid w:val="00541C4F"/>
    <w:rsid w:val="00541D29"/>
    <w:rsid w:val="00543865"/>
    <w:rsid w:val="005470D9"/>
    <w:rsid w:val="00547F03"/>
    <w:rsid w:val="0056015C"/>
    <w:rsid w:val="00577A9F"/>
    <w:rsid w:val="00583B71"/>
    <w:rsid w:val="00586667"/>
    <w:rsid w:val="005869BC"/>
    <w:rsid w:val="005A7B0A"/>
    <w:rsid w:val="005C20EB"/>
    <w:rsid w:val="005C295C"/>
    <w:rsid w:val="005C375E"/>
    <w:rsid w:val="005D7239"/>
    <w:rsid w:val="005D743C"/>
    <w:rsid w:val="005E314E"/>
    <w:rsid w:val="005F1040"/>
    <w:rsid w:val="005F44A8"/>
    <w:rsid w:val="005F5951"/>
    <w:rsid w:val="00603D38"/>
    <w:rsid w:val="00605A6F"/>
    <w:rsid w:val="0063578C"/>
    <w:rsid w:val="00637E81"/>
    <w:rsid w:val="00646E94"/>
    <w:rsid w:val="006505C1"/>
    <w:rsid w:val="00657DB0"/>
    <w:rsid w:val="0066620E"/>
    <w:rsid w:val="006719B1"/>
    <w:rsid w:val="00671FB5"/>
    <w:rsid w:val="0067746D"/>
    <w:rsid w:val="006803D8"/>
    <w:rsid w:val="006A73D0"/>
    <w:rsid w:val="006A75AC"/>
    <w:rsid w:val="006A75AD"/>
    <w:rsid w:val="006B5065"/>
    <w:rsid w:val="006B50EF"/>
    <w:rsid w:val="006B5FB4"/>
    <w:rsid w:val="006B7641"/>
    <w:rsid w:val="006C04C8"/>
    <w:rsid w:val="006C1127"/>
    <w:rsid w:val="006C1B95"/>
    <w:rsid w:val="006C5849"/>
    <w:rsid w:val="006C5EBB"/>
    <w:rsid w:val="006D5BA6"/>
    <w:rsid w:val="006E02AF"/>
    <w:rsid w:val="006E1D41"/>
    <w:rsid w:val="006E33CC"/>
    <w:rsid w:val="006E4381"/>
    <w:rsid w:val="006E4958"/>
    <w:rsid w:val="006F0AA8"/>
    <w:rsid w:val="006F5B84"/>
    <w:rsid w:val="007053AB"/>
    <w:rsid w:val="007125ED"/>
    <w:rsid w:val="0071714E"/>
    <w:rsid w:val="007239FB"/>
    <w:rsid w:val="00724564"/>
    <w:rsid w:val="00724FBB"/>
    <w:rsid w:val="007268F1"/>
    <w:rsid w:val="00736A42"/>
    <w:rsid w:val="00741C1C"/>
    <w:rsid w:val="007424CA"/>
    <w:rsid w:val="00742776"/>
    <w:rsid w:val="00746A48"/>
    <w:rsid w:val="0075433E"/>
    <w:rsid w:val="007655C8"/>
    <w:rsid w:val="007718D6"/>
    <w:rsid w:val="00785FD9"/>
    <w:rsid w:val="00787B4B"/>
    <w:rsid w:val="00797DB6"/>
    <w:rsid w:val="007A6DEC"/>
    <w:rsid w:val="007C6EC7"/>
    <w:rsid w:val="007D41F1"/>
    <w:rsid w:val="007D59CF"/>
    <w:rsid w:val="007E34DF"/>
    <w:rsid w:val="007E5818"/>
    <w:rsid w:val="007E686C"/>
    <w:rsid w:val="007F53C6"/>
    <w:rsid w:val="00807E8E"/>
    <w:rsid w:val="00810E85"/>
    <w:rsid w:val="0082531E"/>
    <w:rsid w:val="00831C8A"/>
    <w:rsid w:val="00837152"/>
    <w:rsid w:val="008377D6"/>
    <w:rsid w:val="00844AF4"/>
    <w:rsid w:val="00856C88"/>
    <w:rsid w:val="00860FC3"/>
    <w:rsid w:val="00862ADE"/>
    <w:rsid w:val="0086357D"/>
    <w:rsid w:val="00864E8A"/>
    <w:rsid w:val="00883C9C"/>
    <w:rsid w:val="008951A8"/>
    <w:rsid w:val="008A0A2D"/>
    <w:rsid w:val="008A7E31"/>
    <w:rsid w:val="008B7E52"/>
    <w:rsid w:val="008C3F93"/>
    <w:rsid w:val="008D3A82"/>
    <w:rsid w:val="008E0936"/>
    <w:rsid w:val="008E1BDF"/>
    <w:rsid w:val="008F7066"/>
    <w:rsid w:val="008F7380"/>
    <w:rsid w:val="009061DE"/>
    <w:rsid w:val="00912CAA"/>
    <w:rsid w:val="009165FF"/>
    <w:rsid w:val="00922A1B"/>
    <w:rsid w:val="00932F20"/>
    <w:rsid w:val="009372EF"/>
    <w:rsid w:val="0094106A"/>
    <w:rsid w:val="00941819"/>
    <w:rsid w:val="00941FE0"/>
    <w:rsid w:val="009468EA"/>
    <w:rsid w:val="00954704"/>
    <w:rsid w:val="00963BFF"/>
    <w:rsid w:val="00963D80"/>
    <w:rsid w:val="0096624F"/>
    <w:rsid w:val="00970D56"/>
    <w:rsid w:val="0097213D"/>
    <w:rsid w:val="00972601"/>
    <w:rsid w:val="00984C28"/>
    <w:rsid w:val="00986639"/>
    <w:rsid w:val="00986C63"/>
    <w:rsid w:val="00995C2F"/>
    <w:rsid w:val="009962A0"/>
    <w:rsid w:val="009B423A"/>
    <w:rsid w:val="009B6242"/>
    <w:rsid w:val="009B7103"/>
    <w:rsid w:val="009C0A9F"/>
    <w:rsid w:val="009C1DAA"/>
    <w:rsid w:val="009C2BA7"/>
    <w:rsid w:val="009E07A1"/>
    <w:rsid w:val="009E0F84"/>
    <w:rsid w:val="009E7243"/>
    <w:rsid w:val="009F4490"/>
    <w:rsid w:val="009F4530"/>
    <w:rsid w:val="00A004E5"/>
    <w:rsid w:val="00A05FAD"/>
    <w:rsid w:val="00A23140"/>
    <w:rsid w:val="00A25DEF"/>
    <w:rsid w:val="00A27708"/>
    <w:rsid w:val="00A30C2A"/>
    <w:rsid w:val="00A33CD6"/>
    <w:rsid w:val="00A3513D"/>
    <w:rsid w:val="00A41426"/>
    <w:rsid w:val="00A44508"/>
    <w:rsid w:val="00A44618"/>
    <w:rsid w:val="00A45637"/>
    <w:rsid w:val="00A53C19"/>
    <w:rsid w:val="00A57E34"/>
    <w:rsid w:val="00A64218"/>
    <w:rsid w:val="00A71E00"/>
    <w:rsid w:val="00A74EE6"/>
    <w:rsid w:val="00A81B0B"/>
    <w:rsid w:val="00A86EEA"/>
    <w:rsid w:val="00A8742B"/>
    <w:rsid w:val="00A934BF"/>
    <w:rsid w:val="00AA26DA"/>
    <w:rsid w:val="00AA3C42"/>
    <w:rsid w:val="00AA6ADF"/>
    <w:rsid w:val="00AB2E7C"/>
    <w:rsid w:val="00AB3B60"/>
    <w:rsid w:val="00AB5C54"/>
    <w:rsid w:val="00AC64CC"/>
    <w:rsid w:val="00AC77F6"/>
    <w:rsid w:val="00AE0647"/>
    <w:rsid w:val="00AE226E"/>
    <w:rsid w:val="00B00C9D"/>
    <w:rsid w:val="00B1107A"/>
    <w:rsid w:val="00B14608"/>
    <w:rsid w:val="00B17226"/>
    <w:rsid w:val="00B26F2F"/>
    <w:rsid w:val="00B3064A"/>
    <w:rsid w:val="00B35E43"/>
    <w:rsid w:val="00B414D6"/>
    <w:rsid w:val="00B42B83"/>
    <w:rsid w:val="00B43357"/>
    <w:rsid w:val="00B46B1D"/>
    <w:rsid w:val="00B470D9"/>
    <w:rsid w:val="00B5347B"/>
    <w:rsid w:val="00B55F28"/>
    <w:rsid w:val="00B62282"/>
    <w:rsid w:val="00B628F1"/>
    <w:rsid w:val="00B65E75"/>
    <w:rsid w:val="00B70EE0"/>
    <w:rsid w:val="00B7260D"/>
    <w:rsid w:val="00B74346"/>
    <w:rsid w:val="00B7566C"/>
    <w:rsid w:val="00B8163A"/>
    <w:rsid w:val="00B8538A"/>
    <w:rsid w:val="00B8582A"/>
    <w:rsid w:val="00B901DD"/>
    <w:rsid w:val="00BA6EC8"/>
    <w:rsid w:val="00BB3AFB"/>
    <w:rsid w:val="00BB4644"/>
    <w:rsid w:val="00BB5A46"/>
    <w:rsid w:val="00BB66D3"/>
    <w:rsid w:val="00BC07E2"/>
    <w:rsid w:val="00BC4E1A"/>
    <w:rsid w:val="00BC6A24"/>
    <w:rsid w:val="00BC7514"/>
    <w:rsid w:val="00BD64A7"/>
    <w:rsid w:val="00BD7449"/>
    <w:rsid w:val="00BE0136"/>
    <w:rsid w:val="00BE5627"/>
    <w:rsid w:val="00BF00DB"/>
    <w:rsid w:val="00BF1FB3"/>
    <w:rsid w:val="00BF3340"/>
    <w:rsid w:val="00BF5055"/>
    <w:rsid w:val="00BF559E"/>
    <w:rsid w:val="00C04862"/>
    <w:rsid w:val="00C1570B"/>
    <w:rsid w:val="00C32C56"/>
    <w:rsid w:val="00C40234"/>
    <w:rsid w:val="00C40F7F"/>
    <w:rsid w:val="00C42A00"/>
    <w:rsid w:val="00C42AE6"/>
    <w:rsid w:val="00C5263E"/>
    <w:rsid w:val="00C556EA"/>
    <w:rsid w:val="00C56072"/>
    <w:rsid w:val="00C56AB1"/>
    <w:rsid w:val="00C81F93"/>
    <w:rsid w:val="00C874A8"/>
    <w:rsid w:val="00C92949"/>
    <w:rsid w:val="00C9329D"/>
    <w:rsid w:val="00C94B2A"/>
    <w:rsid w:val="00C95886"/>
    <w:rsid w:val="00C96266"/>
    <w:rsid w:val="00C96B35"/>
    <w:rsid w:val="00C970F1"/>
    <w:rsid w:val="00C973D4"/>
    <w:rsid w:val="00C9799A"/>
    <w:rsid w:val="00CA4973"/>
    <w:rsid w:val="00CB3252"/>
    <w:rsid w:val="00CB5A0A"/>
    <w:rsid w:val="00CB72EA"/>
    <w:rsid w:val="00CC3544"/>
    <w:rsid w:val="00CC3CDD"/>
    <w:rsid w:val="00CC46BD"/>
    <w:rsid w:val="00CC4F5E"/>
    <w:rsid w:val="00CC4F9B"/>
    <w:rsid w:val="00CC5AFC"/>
    <w:rsid w:val="00CC6188"/>
    <w:rsid w:val="00CD1334"/>
    <w:rsid w:val="00CD46DE"/>
    <w:rsid w:val="00CE0EE0"/>
    <w:rsid w:val="00CF2B51"/>
    <w:rsid w:val="00CF39ED"/>
    <w:rsid w:val="00CF483A"/>
    <w:rsid w:val="00CF5393"/>
    <w:rsid w:val="00CF5E4D"/>
    <w:rsid w:val="00D00488"/>
    <w:rsid w:val="00D02E11"/>
    <w:rsid w:val="00D05A9F"/>
    <w:rsid w:val="00D05E97"/>
    <w:rsid w:val="00D16FF5"/>
    <w:rsid w:val="00D20A8B"/>
    <w:rsid w:val="00D21121"/>
    <w:rsid w:val="00D30063"/>
    <w:rsid w:val="00D3754C"/>
    <w:rsid w:val="00D46C18"/>
    <w:rsid w:val="00D46C27"/>
    <w:rsid w:val="00D66C12"/>
    <w:rsid w:val="00D70A27"/>
    <w:rsid w:val="00D817D0"/>
    <w:rsid w:val="00D81DD9"/>
    <w:rsid w:val="00D82FA8"/>
    <w:rsid w:val="00D91E9E"/>
    <w:rsid w:val="00D977FB"/>
    <w:rsid w:val="00DA24F0"/>
    <w:rsid w:val="00DA7642"/>
    <w:rsid w:val="00DB2985"/>
    <w:rsid w:val="00DB2AE9"/>
    <w:rsid w:val="00DB5645"/>
    <w:rsid w:val="00DB6ABF"/>
    <w:rsid w:val="00DC0A17"/>
    <w:rsid w:val="00DC38ED"/>
    <w:rsid w:val="00DC3941"/>
    <w:rsid w:val="00DC637F"/>
    <w:rsid w:val="00DD6A1F"/>
    <w:rsid w:val="00DE0FCE"/>
    <w:rsid w:val="00DE1A24"/>
    <w:rsid w:val="00DF64F5"/>
    <w:rsid w:val="00E0418A"/>
    <w:rsid w:val="00E129E8"/>
    <w:rsid w:val="00E20334"/>
    <w:rsid w:val="00E22321"/>
    <w:rsid w:val="00E2456F"/>
    <w:rsid w:val="00E43F49"/>
    <w:rsid w:val="00E503B7"/>
    <w:rsid w:val="00E52350"/>
    <w:rsid w:val="00E63F09"/>
    <w:rsid w:val="00E64E5E"/>
    <w:rsid w:val="00E6707C"/>
    <w:rsid w:val="00E77502"/>
    <w:rsid w:val="00E81F93"/>
    <w:rsid w:val="00E83756"/>
    <w:rsid w:val="00E91A1E"/>
    <w:rsid w:val="00E93F59"/>
    <w:rsid w:val="00EC0606"/>
    <w:rsid w:val="00ED6B36"/>
    <w:rsid w:val="00EE111C"/>
    <w:rsid w:val="00EE1831"/>
    <w:rsid w:val="00EE2567"/>
    <w:rsid w:val="00EE3E02"/>
    <w:rsid w:val="00EE4102"/>
    <w:rsid w:val="00EF02A5"/>
    <w:rsid w:val="00EF210D"/>
    <w:rsid w:val="00EF57B5"/>
    <w:rsid w:val="00F21332"/>
    <w:rsid w:val="00F250D0"/>
    <w:rsid w:val="00F26A19"/>
    <w:rsid w:val="00F3599E"/>
    <w:rsid w:val="00F35FF2"/>
    <w:rsid w:val="00F379AA"/>
    <w:rsid w:val="00F425C6"/>
    <w:rsid w:val="00F53064"/>
    <w:rsid w:val="00F70D98"/>
    <w:rsid w:val="00F774B9"/>
    <w:rsid w:val="00F827D0"/>
    <w:rsid w:val="00F932FE"/>
    <w:rsid w:val="00F96146"/>
    <w:rsid w:val="00FA2768"/>
    <w:rsid w:val="00FA2BDD"/>
    <w:rsid w:val="00FA34FF"/>
    <w:rsid w:val="00FB6B67"/>
    <w:rsid w:val="00FB6E36"/>
    <w:rsid w:val="00FC13FC"/>
    <w:rsid w:val="00FC32F2"/>
    <w:rsid w:val="00FD08AB"/>
    <w:rsid w:val="00FD1872"/>
    <w:rsid w:val="00FD3EE1"/>
    <w:rsid w:val="00FD4876"/>
    <w:rsid w:val="00FD5FA8"/>
    <w:rsid w:val="00FE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B70"/>
    <w:rPr>
      <w:sz w:val="24"/>
      <w:szCs w:val="24"/>
    </w:rPr>
  </w:style>
  <w:style w:type="paragraph" w:styleId="1">
    <w:name w:val="heading 1"/>
    <w:basedOn w:val="a"/>
    <w:next w:val="a"/>
    <w:qFormat/>
    <w:rsid w:val="008D3A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3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8D3A82"/>
    <w:pPr>
      <w:spacing w:after="120"/>
      <w:ind w:left="283"/>
    </w:pPr>
  </w:style>
  <w:style w:type="paragraph" w:styleId="a5">
    <w:name w:val="Body Text"/>
    <w:basedOn w:val="a"/>
    <w:rsid w:val="008D3A82"/>
    <w:pPr>
      <w:spacing w:after="120"/>
    </w:pPr>
  </w:style>
  <w:style w:type="paragraph" w:styleId="a6">
    <w:name w:val="Body Text First Indent"/>
    <w:basedOn w:val="a5"/>
    <w:rsid w:val="008D3A82"/>
    <w:pPr>
      <w:ind w:firstLine="210"/>
    </w:pPr>
  </w:style>
  <w:style w:type="paragraph" w:styleId="2">
    <w:name w:val="Body Text 2"/>
    <w:basedOn w:val="a"/>
    <w:rsid w:val="00FA2768"/>
    <w:pPr>
      <w:spacing w:after="120" w:line="480" w:lineRule="auto"/>
    </w:pPr>
  </w:style>
  <w:style w:type="paragraph" w:styleId="a7">
    <w:name w:val="Balloon Text"/>
    <w:basedOn w:val="a"/>
    <w:semiHidden/>
    <w:rsid w:val="00383C63"/>
    <w:rPr>
      <w:rFonts w:ascii="Tahoma" w:hAnsi="Tahoma" w:cs="Tahoma"/>
      <w:sz w:val="16"/>
      <w:szCs w:val="16"/>
    </w:rPr>
  </w:style>
  <w:style w:type="character" w:styleId="a8">
    <w:name w:val="Strong"/>
    <w:qFormat/>
    <w:rsid w:val="008C3F93"/>
    <w:rPr>
      <w:b/>
      <w:bCs/>
    </w:rPr>
  </w:style>
  <w:style w:type="paragraph" w:styleId="a9">
    <w:name w:val="Normal (Web)"/>
    <w:basedOn w:val="a"/>
    <w:rsid w:val="008C3F93"/>
    <w:pPr>
      <w:spacing w:before="100" w:beforeAutospacing="1" w:after="100" w:afterAutospacing="1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0B70"/>
    <w:rPr>
      <w:sz w:val="24"/>
      <w:szCs w:val="24"/>
    </w:rPr>
  </w:style>
  <w:style w:type="paragraph" w:styleId="1">
    <w:name w:val="heading 1"/>
    <w:basedOn w:val="a"/>
    <w:next w:val="a"/>
    <w:qFormat/>
    <w:rsid w:val="008D3A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3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8D3A82"/>
    <w:pPr>
      <w:spacing w:after="120"/>
      <w:ind w:left="283"/>
    </w:pPr>
  </w:style>
  <w:style w:type="paragraph" w:styleId="a5">
    <w:name w:val="Body Text"/>
    <w:basedOn w:val="a"/>
    <w:rsid w:val="008D3A82"/>
    <w:pPr>
      <w:spacing w:after="120"/>
    </w:pPr>
  </w:style>
  <w:style w:type="paragraph" w:styleId="a6">
    <w:name w:val="Body Text First Indent"/>
    <w:basedOn w:val="a5"/>
    <w:rsid w:val="008D3A82"/>
    <w:pPr>
      <w:ind w:firstLine="210"/>
    </w:pPr>
  </w:style>
  <w:style w:type="paragraph" w:styleId="2">
    <w:name w:val="Body Text 2"/>
    <w:basedOn w:val="a"/>
    <w:rsid w:val="00FA2768"/>
    <w:pPr>
      <w:spacing w:after="120" w:line="480" w:lineRule="auto"/>
    </w:pPr>
  </w:style>
  <w:style w:type="paragraph" w:styleId="a7">
    <w:name w:val="Balloon Text"/>
    <w:basedOn w:val="a"/>
    <w:semiHidden/>
    <w:rsid w:val="00383C63"/>
    <w:rPr>
      <w:rFonts w:ascii="Tahoma" w:hAnsi="Tahoma" w:cs="Tahoma"/>
      <w:sz w:val="16"/>
      <w:szCs w:val="16"/>
    </w:rPr>
  </w:style>
  <w:style w:type="character" w:styleId="a8">
    <w:name w:val="Strong"/>
    <w:qFormat/>
    <w:rsid w:val="008C3F93"/>
    <w:rPr>
      <w:b/>
      <w:bCs/>
    </w:rPr>
  </w:style>
  <w:style w:type="paragraph" w:styleId="a9">
    <w:name w:val="Normal (Web)"/>
    <w:basedOn w:val="a"/>
    <w:rsid w:val="008C3F93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6.wmf"/><Relationship Id="rId28" Type="http://schemas.openxmlformats.org/officeDocument/2006/relationships/image" Target="media/image90.w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89DB3-022F-461C-80A9-58002416F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2534</Words>
  <Characters>17716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08</vt:lpstr>
    </vt:vector>
  </TitlesOfParts>
  <Company>home</Company>
  <LinksUpToDate>false</LinksUpToDate>
  <CharactersWithSpaces>20210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</dc:title>
  <dc:creator>dushkin</dc:creator>
  <cp:lastModifiedBy>Голикова Юлия Николаевна</cp:lastModifiedBy>
  <cp:revision>7</cp:revision>
  <cp:lastPrinted>2016-01-15T13:37:00Z</cp:lastPrinted>
  <dcterms:created xsi:type="dcterms:W3CDTF">2016-01-15T11:52:00Z</dcterms:created>
  <dcterms:modified xsi:type="dcterms:W3CDTF">2016-01-20T07:33:00Z</dcterms:modified>
</cp:coreProperties>
</file>