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371"/>
        <w:gridCol w:w="3402"/>
        <w:gridCol w:w="1985"/>
        <w:gridCol w:w="2552"/>
        <w:gridCol w:w="1134"/>
        <w:gridCol w:w="1134"/>
        <w:gridCol w:w="1418"/>
        <w:gridCol w:w="2268"/>
      </w:tblGrid>
      <w:tr w:rsidR="00357A33" w:rsidTr="00357A33">
        <w:trPr>
          <w:trHeight w:val="1985"/>
          <w:tblHeader/>
        </w:trPr>
        <w:tc>
          <w:tcPr>
            <w:tcW w:w="1134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57A33">
              <w:rPr>
                <w:rFonts w:ascii="ISOCPEUR" w:hAnsi="ISOCPEUR"/>
                <w:b/>
                <w:sz w:val="28"/>
              </w:rPr>
              <w:t>Позиция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57A33">
              <w:rPr>
                <w:rFonts w:ascii="ISOCPEUR" w:hAnsi="ISOCPEUR"/>
                <w:b/>
                <w:sz w:val="28"/>
              </w:rPr>
              <w:t>Наименование и техническая характеристика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57A33">
              <w:rPr>
                <w:rFonts w:ascii="ISOCPEUR" w:hAnsi="ISOCPEUR"/>
                <w:b/>
                <w:sz w:val="28"/>
              </w:rPr>
              <w:t>Тип, марка,</w:t>
            </w:r>
          </w:p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57A33">
              <w:rPr>
                <w:rFonts w:ascii="ISOCPEUR" w:hAnsi="ISOCPEUR"/>
                <w:b/>
                <w:sz w:val="28"/>
              </w:rPr>
              <w:t>обозначение документа</w:t>
            </w:r>
          </w:p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57A33">
              <w:rPr>
                <w:rFonts w:ascii="ISOCPEUR" w:hAnsi="ISOCPEUR"/>
                <w:b/>
                <w:sz w:val="28"/>
              </w:rPr>
              <w:t>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57A33">
              <w:rPr>
                <w:rFonts w:ascii="ISOCPEUR" w:hAnsi="ISOCPEUR"/>
                <w:b/>
                <w:sz w:val="28"/>
              </w:rPr>
              <w:t>Код обору-</w:t>
            </w:r>
          </w:p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357A33">
              <w:rPr>
                <w:rFonts w:ascii="ISOCPEUR" w:hAnsi="ISOCPEUR"/>
                <w:b/>
                <w:sz w:val="28"/>
              </w:rPr>
              <w:t>дования</w:t>
            </w:r>
            <w:proofErr w:type="spellEnd"/>
            <w:r w:rsidRPr="00357A33">
              <w:rPr>
                <w:rFonts w:ascii="ISOCPEUR" w:hAnsi="ISOCPEUR"/>
                <w:b/>
                <w:sz w:val="28"/>
              </w:rPr>
              <w:t>,</w:t>
            </w:r>
          </w:p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57A33">
              <w:rPr>
                <w:rFonts w:ascii="ISOCPEUR" w:hAnsi="ISOCPEUR"/>
                <w:b/>
                <w:sz w:val="28"/>
              </w:rPr>
              <w:t>изделия,</w:t>
            </w:r>
          </w:p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57A33">
              <w:rPr>
                <w:rFonts w:ascii="ISOCPEUR" w:hAnsi="ISOCPEUR"/>
                <w:b/>
                <w:sz w:val="28"/>
              </w:rPr>
              <w:t>материала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57A33">
              <w:rPr>
                <w:rFonts w:ascii="ISOCPEUR" w:hAnsi="ISOCPEUR"/>
                <w:b/>
                <w:sz w:val="28"/>
              </w:rPr>
              <w:t>Завод-</w:t>
            </w:r>
          </w:p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57A33">
              <w:rPr>
                <w:rFonts w:ascii="ISOCPEUR" w:hAnsi="ISOCPEUR"/>
                <w:b/>
                <w:sz w:val="28"/>
              </w:rPr>
              <w:t>изготовитель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357A33">
              <w:rPr>
                <w:rFonts w:ascii="ISOCPEUR" w:hAnsi="ISOCPEUR"/>
                <w:b/>
                <w:sz w:val="28"/>
              </w:rPr>
              <w:t>Еди</w:t>
            </w:r>
            <w:proofErr w:type="spellEnd"/>
            <w:r w:rsidRPr="00357A33">
              <w:rPr>
                <w:rFonts w:ascii="ISOCPEUR" w:hAnsi="ISOCPEUR"/>
                <w:b/>
                <w:sz w:val="28"/>
              </w:rPr>
              <w:t>-</w:t>
            </w:r>
          </w:p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357A33">
              <w:rPr>
                <w:rFonts w:ascii="ISOCPEUR" w:hAnsi="ISOCPEUR"/>
                <w:b/>
                <w:sz w:val="28"/>
              </w:rPr>
              <w:t>ница</w:t>
            </w:r>
            <w:proofErr w:type="spellEnd"/>
          </w:p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357A33">
              <w:rPr>
                <w:rFonts w:ascii="ISOCPEUR" w:hAnsi="ISOCPEUR"/>
                <w:b/>
                <w:sz w:val="28"/>
              </w:rPr>
              <w:t>изме</w:t>
            </w:r>
            <w:proofErr w:type="spellEnd"/>
            <w:r w:rsidRPr="00357A33">
              <w:rPr>
                <w:rFonts w:ascii="ISOCPEUR" w:hAnsi="ISOCPEUR"/>
                <w:b/>
                <w:sz w:val="28"/>
              </w:rPr>
              <w:t>-</w:t>
            </w:r>
          </w:p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57A33">
              <w:rPr>
                <w:rFonts w:ascii="ISOCPEUR" w:hAnsi="ISOCPEUR"/>
                <w:b/>
                <w:sz w:val="28"/>
              </w:rPr>
              <w:t>рения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57A33">
              <w:rPr>
                <w:rFonts w:ascii="ISOCPEUR" w:hAnsi="ISOCPEUR"/>
                <w:b/>
                <w:sz w:val="28"/>
              </w:rPr>
              <w:t>Коли-</w:t>
            </w:r>
          </w:p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357A33">
              <w:rPr>
                <w:rFonts w:ascii="ISOCPEUR" w:hAnsi="ISOCPEUR"/>
                <w:b/>
                <w:sz w:val="28"/>
              </w:rPr>
              <w:t>чество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57A33">
              <w:rPr>
                <w:rFonts w:ascii="ISOCPEUR" w:hAnsi="ISOCPEUR"/>
                <w:b/>
                <w:sz w:val="28"/>
              </w:rPr>
              <w:t>Масса</w:t>
            </w:r>
          </w:p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57A33">
              <w:rPr>
                <w:rFonts w:ascii="ISOCPEUR" w:hAnsi="ISOCPEUR"/>
                <w:b/>
                <w:sz w:val="28"/>
              </w:rPr>
              <w:t>единицы,</w:t>
            </w:r>
          </w:p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57A33">
              <w:rPr>
                <w:rFonts w:ascii="ISOCPEUR" w:hAnsi="ISOCPEUR"/>
                <w:b/>
                <w:sz w:val="28"/>
              </w:rPr>
              <w:t>кг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357A33">
              <w:rPr>
                <w:rFonts w:ascii="ISOCPEUR" w:hAnsi="ISOCPEUR"/>
                <w:b/>
                <w:sz w:val="28"/>
              </w:rPr>
              <w:t>Примечание</w:t>
            </w:r>
          </w:p>
        </w:tc>
      </w:tr>
      <w:tr w:rsidR="00357A33" w:rsidTr="00357A33">
        <w:trPr>
          <w:trHeight w:val="567"/>
          <w:tblHeader/>
        </w:trPr>
        <w:tc>
          <w:tcPr>
            <w:tcW w:w="1134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9</w:t>
            </w: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ЩО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Корпус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TITAN 5 Корпус металлический ЩМП-50.40.20 УХЛ1 IP66 IEK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TI5-10-N-050-040-020-66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proofErr w:type="spellStart"/>
            <w:r w:rsidRPr="00357A33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4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 xml:space="preserve">TITAN Ввод кабельный </w:t>
            </w:r>
            <w:proofErr w:type="spellStart"/>
            <w:r w:rsidRPr="00357A33">
              <w:rPr>
                <w:rFonts w:ascii="ISOCPEUR" w:hAnsi="ISOCPEUR"/>
              </w:rPr>
              <w:t>мембр</w:t>
            </w:r>
            <w:proofErr w:type="spellEnd"/>
            <w:r w:rsidRPr="00357A33">
              <w:rPr>
                <w:rFonts w:ascii="ISOCPEUR" w:hAnsi="ISOCPEUR"/>
              </w:rPr>
              <w:t>. 25 отв. d=5-26мм IP65 серый IEK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TI-00D-MC-025-65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proofErr w:type="spellStart"/>
            <w:r w:rsidRPr="00357A33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5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TITAN Фланец кабельный 345х120 с отверстием IEK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TI-00D-FL-345-120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proofErr w:type="spellStart"/>
            <w:r w:rsidRPr="00357A33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6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TEKFOR DIN-рейка (30см) оцинкованная 1мм IEK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YDN14-0030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proofErr w:type="spellStart"/>
            <w:r w:rsidRPr="00357A33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7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Кабель-канал перфорированный 40х60 "ИМПАКТ" IEK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CKM50-040-060-1-K03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8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Сам-</w:t>
            </w:r>
            <w:proofErr w:type="spellStart"/>
            <w:r w:rsidRPr="00357A33">
              <w:rPr>
                <w:rFonts w:ascii="ISOCPEUR" w:hAnsi="ISOCPEUR"/>
              </w:rPr>
              <w:t>ся</w:t>
            </w:r>
            <w:proofErr w:type="spellEnd"/>
            <w:r w:rsidRPr="00357A33">
              <w:rPr>
                <w:rFonts w:ascii="ISOCPEUR" w:hAnsi="ISOCPEUR"/>
              </w:rPr>
              <w:t xml:space="preserve"> </w:t>
            </w:r>
            <w:proofErr w:type="spellStart"/>
            <w:r w:rsidRPr="00357A33">
              <w:rPr>
                <w:rFonts w:ascii="ISOCPEUR" w:hAnsi="ISOCPEUR"/>
              </w:rPr>
              <w:t>эт</w:t>
            </w:r>
            <w:proofErr w:type="spellEnd"/>
            <w:r w:rsidRPr="00357A33">
              <w:rPr>
                <w:rFonts w:ascii="ISOCPEUR" w:hAnsi="ISOCPEUR"/>
              </w:rPr>
              <w:t>-ка: 85х85х85мм символ "Молния" IEK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YPC30-MOLNI-3-096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proofErr w:type="spellStart"/>
            <w:r w:rsidRPr="00357A33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9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Оборудование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10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ARMAT Выключатель-разъединитель SWN 3P 16А IEK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AR-SWN-3-016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proofErr w:type="spellStart"/>
            <w:r w:rsidRPr="00357A33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11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ARMAT Авт. выкл. M06N 1P C 10А IEK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AR-M06N-1-C010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proofErr w:type="spellStart"/>
            <w:r w:rsidRPr="00357A33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12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AR-M06N-1-C006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proofErr w:type="spellStart"/>
            <w:r w:rsidRPr="00357A33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13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ARMAT Контактор модульный KMR 16А 230В AC 2НО IEK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AR-KMR10-016-20-230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proofErr w:type="spellStart"/>
            <w:r w:rsidRPr="00357A33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14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Ограничитель на DIN-рейку (пластик) IEK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YXD12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proofErr w:type="spellStart"/>
            <w:r w:rsidRPr="00357A33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15</w:t>
            </w:r>
          </w:p>
        </w:tc>
        <w:tc>
          <w:tcPr>
            <w:tcW w:w="7371" w:type="dxa"/>
            <w:shd w:val="clear" w:color="auto" w:fill="auto"/>
          </w:tcPr>
          <w:p w:rsidR="00357A33" w:rsidRPr="008F5FCC" w:rsidRDefault="00357A33" w:rsidP="00357A33">
            <w:pPr>
              <w:rPr>
                <w:rFonts w:ascii="ISOCPEUR" w:hAnsi="ISOCPEUR"/>
                <w:lang w:val="en-US"/>
              </w:rPr>
            </w:pPr>
            <w:r w:rsidRPr="00357A33">
              <w:rPr>
                <w:rFonts w:ascii="ISOCPEUR" w:hAnsi="ISOCPEUR"/>
              </w:rPr>
              <w:t>Кнопка</w:t>
            </w:r>
            <w:r w:rsidRPr="008F5FCC">
              <w:rPr>
                <w:rFonts w:ascii="ISOCPEUR" w:hAnsi="ISOCPEUR"/>
                <w:lang w:val="en-US"/>
              </w:rPr>
              <w:t xml:space="preserve"> d=22</w:t>
            </w:r>
            <w:r w:rsidRPr="00357A33">
              <w:rPr>
                <w:rFonts w:ascii="ISOCPEUR" w:hAnsi="ISOCPEUR"/>
              </w:rPr>
              <w:t>мм</w:t>
            </w:r>
            <w:r w:rsidRPr="008F5FCC">
              <w:rPr>
                <w:rFonts w:ascii="ISOCPEUR" w:hAnsi="ISOCPEUR"/>
                <w:lang w:val="en-US"/>
              </w:rPr>
              <w:t xml:space="preserve"> 1NO+1NC </w:t>
            </w:r>
            <w:r w:rsidRPr="00357A33">
              <w:rPr>
                <w:rFonts w:ascii="ISOCPEUR" w:hAnsi="ISOCPEUR"/>
              </w:rPr>
              <w:t>зелёная</w:t>
            </w:r>
            <w:r w:rsidRPr="008F5FCC">
              <w:rPr>
                <w:rFonts w:ascii="ISOCPEUR" w:hAnsi="ISOCPEUR"/>
                <w:lang w:val="en-US"/>
              </w:rPr>
              <w:t xml:space="preserve"> MASTER IEK</w:t>
            </w:r>
          </w:p>
        </w:tc>
        <w:tc>
          <w:tcPr>
            <w:tcW w:w="3402" w:type="dxa"/>
            <w:shd w:val="clear" w:color="auto" w:fill="auto"/>
          </w:tcPr>
          <w:p w:rsidR="00357A33" w:rsidRPr="008F5FCC" w:rsidRDefault="00357A33" w:rsidP="00357A33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MI-BT60-11-3-22-K06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proofErr w:type="spellStart"/>
            <w:r w:rsidRPr="00357A33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16</w:t>
            </w:r>
          </w:p>
        </w:tc>
        <w:tc>
          <w:tcPr>
            <w:tcW w:w="7371" w:type="dxa"/>
            <w:shd w:val="clear" w:color="auto" w:fill="auto"/>
          </w:tcPr>
          <w:p w:rsidR="00357A33" w:rsidRPr="008F5FCC" w:rsidRDefault="00357A33" w:rsidP="00357A33">
            <w:pPr>
              <w:rPr>
                <w:rFonts w:ascii="ISOCPEUR" w:hAnsi="ISOCPEUR"/>
                <w:lang w:val="en-US"/>
              </w:rPr>
            </w:pPr>
            <w:r w:rsidRPr="00357A33">
              <w:rPr>
                <w:rFonts w:ascii="ISOCPEUR" w:hAnsi="ISOCPEUR"/>
              </w:rPr>
              <w:t>Кнопка</w:t>
            </w:r>
            <w:r w:rsidRPr="008F5FCC">
              <w:rPr>
                <w:rFonts w:ascii="ISOCPEUR" w:hAnsi="ISOCPEUR"/>
                <w:lang w:val="en-US"/>
              </w:rPr>
              <w:t xml:space="preserve"> d=22</w:t>
            </w:r>
            <w:r w:rsidRPr="00357A33">
              <w:rPr>
                <w:rFonts w:ascii="ISOCPEUR" w:hAnsi="ISOCPEUR"/>
              </w:rPr>
              <w:t>мм</w:t>
            </w:r>
            <w:r w:rsidRPr="008F5FCC">
              <w:rPr>
                <w:rFonts w:ascii="ISOCPEUR" w:hAnsi="ISOCPEUR"/>
                <w:lang w:val="en-US"/>
              </w:rPr>
              <w:t xml:space="preserve"> 1NO+1NC </w:t>
            </w:r>
            <w:r w:rsidRPr="00357A33">
              <w:rPr>
                <w:rFonts w:ascii="ISOCPEUR" w:hAnsi="ISOCPEUR"/>
              </w:rPr>
              <w:t>красная</w:t>
            </w:r>
            <w:r w:rsidRPr="008F5FCC">
              <w:rPr>
                <w:rFonts w:ascii="ISOCPEUR" w:hAnsi="ISOCPEUR"/>
                <w:lang w:val="en-US"/>
              </w:rPr>
              <w:t xml:space="preserve"> MASTER IEK</w:t>
            </w:r>
          </w:p>
        </w:tc>
        <w:tc>
          <w:tcPr>
            <w:tcW w:w="3402" w:type="dxa"/>
            <w:shd w:val="clear" w:color="auto" w:fill="auto"/>
          </w:tcPr>
          <w:p w:rsidR="00357A33" w:rsidRPr="008F5FCC" w:rsidRDefault="00357A33" w:rsidP="00357A33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MI-BT60-11-3-22-K04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proofErr w:type="spellStart"/>
            <w:r w:rsidRPr="00357A33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  <w:bookmarkStart w:id="0" w:name="_GoBack"/>
        <w:bookmarkEnd w:id="0"/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17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Лампа AD22DS(LED)матрица d22мм зеленый 230В AC/DC IEK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BLS10-ADDS-230-K06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proofErr w:type="spellStart"/>
            <w:r w:rsidRPr="00357A33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18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Держатель маркировки DM 18x25 IEK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DM18X25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proofErr w:type="spellStart"/>
            <w:r w:rsidRPr="00357A33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19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Ошиновка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20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Шина соединительная типа PIN (12 штырей) 3Р 63А 22см IEK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YNS21-3-063-22-12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proofErr w:type="spellStart"/>
            <w:r w:rsidRPr="00357A33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  <w:tr w:rsidR="00357A33" w:rsidTr="00357A33"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21</w:t>
            </w:r>
          </w:p>
        </w:tc>
        <w:tc>
          <w:tcPr>
            <w:tcW w:w="7371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Шины на DIN-рейку (кросс-модуль) ШНК 2х15 L+PEN IEK</w:t>
            </w:r>
          </w:p>
        </w:tc>
        <w:tc>
          <w:tcPr>
            <w:tcW w:w="340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5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YND10-2-15-125</w:t>
            </w:r>
          </w:p>
        </w:tc>
        <w:tc>
          <w:tcPr>
            <w:tcW w:w="2552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proofErr w:type="spellStart"/>
            <w:r w:rsidRPr="00357A33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  <w:r w:rsidRPr="00357A33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57A33" w:rsidRPr="00357A33" w:rsidRDefault="00357A33" w:rsidP="00357A33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357A33" w:rsidRPr="00357A33" w:rsidRDefault="00357A33" w:rsidP="00357A33">
            <w:pPr>
              <w:rPr>
                <w:rFonts w:ascii="ISOCPEUR" w:hAnsi="ISOCPEUR"/>
              </w:rPr>
            </w:pPr>
          </w:p>
        </w:tc>
      </w:tr>
    </w:tbl>
    <w:p w:rsidR="001B1B58" w:rsidRPr="00357A33" w:rsidRDefault="001B1B58" w:rsidP="00357A33"/>
    <w:sectPr w:rsidR="001B1B58" w:rsidRPr="00357A33" w:rsidSect="008A62EA">
      <w:headerReference w:type="default" r:id="rId7"/>
      <w:footerReference w:type="default" r:id="rId8"/>
      <w:footerReference w:type="first" r:id="rId9"/>
      <w:pgSz w:w="23814" w:h="16840" w:orient="landscape" w:code="8"/>
      <w:pgMar w:top="284" w:right="312" w:bottom="323" w:left="1191" w:header="335" w:footer="312" w:gutter="0"/>
      <w:pgBorders w:zOrder="back"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gBorders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449B" w:rsidRDefault="005D449B">
      <w:r>
        <w:separator/>
      </w:r>
    </w:p>
  </w:endnote>
  <w:endnote w:type="continuationSeparator" w:id="0">
    <w:p w:rsidR="005D449B" w:rsidRDefault="005D4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EF2DE1" w:rsidRDefault="00E0392C" w:rsidP="0074429B">
    <w:pPr>
      <w:pStyle w:val="a6"/>
      <w:spacing w:before="0"/>
      <w:rPr>
        <w:rFonts w:ascii="ISOCPEUR" w:hAnsi="ISOCPEUR"/>
        <w:sz w:val="20"/>
        <w:szCs w:val="20"/>
        <w:lang w:val="en-US"/>
      </w:rPr>
    </w:pPr>
  </w:p>
  <w:tbl>
    <w:tblPr>
      <w:tblW w:w="0" w:type="auto"/>
      <w:jc w:val="righ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66"/>
      <w:gridCol w:w="566"/>
      <w:gridCol w:w="567"/>
      <w:gridCol w:w="567"/>
      <w:gridCol w:w="851"/>
      <w:gridCol w:w="567"/>
      <w:gridCol w:w="6228"/>
      <w:gridCol w:w="578"/>
    </w:tblGrid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 w:val="restart"/>
          <w:tcBorders>
            <w:top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  <w:lang w:val="en-US"/>
            </w:rPr>
          </w:pPr>
        </w:p>
      </w:tc>
      <w:tc>
        <w:tcPr>
          <w:tcW w:w="578" w:type="dxa"/>
          <w:tcBorders>
            <w:top w:val="single" w:sz="8" w:space="0" w:color="auto"/>
            <w:bottom w:val="single" w:sz="8" w:space="0" w:color="auto"/>
          </w:tcBorders>
          <w:shd w:val="clear" w:color="auto" w:fill="auto"/>
          <w:noWrap/>
        </w:tcPr>
        <w:p w:rsidR="00E0392C" w:rsidRPr="00EF2DE1" w:rsidRDefault="00E0392C" w:rsidP="00AF6FB5">
          <w:pPr>
            <w:pStyle w:val="a6"/>
            <w:keepLines/>
            <w:spacing w:before="0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t>Лист</w:t>
          </w:r>
        </w:p>
      </w:tc>
    </w:tr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78" w:type="dxa"/>
          <w:vMerge w:val="restart"/>
          <w:tcBorders>
            <w:top w:val="single" w:sz="8" w:space="0" w:color="auto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\* Arabic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CF49C7">
            <w:rPr>
              <w:rFonts w:ascii="ISOCPEUR" w:hAnsi="ISOCPEUR"/>
              <w:noProof/>
              <w:sz w:val="20"/>
              <w:szCs w:val="20"/>
            </w:rPr>
            <w:t>2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1B1B58">
      <w:trPr>
        <w:cantSplit/>
        <w:trHeight w:hRule="exact" w:val="283"/>
        <w:jc w:val="right"/>
      </w:trPr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228" w:type="dxa"/>
          <w:vMerge/>
          <w:tcBorders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78" w:type="dxa"/>
          <w:vMerge/>
          <w:tcBorders>
            <w:bottom w:val="nil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B9574E9" wp14:editId="7FB2C99C">
              <wp:simplePos x="0" y="0"/>
              <wp:positionH relativeFrom="column">
                <wp:posOffset>-441325</wp:posOffset>
              </wp:positionH>
              <wp:positionV relativeFrom="paragraph">
                <wp:posOffset>19685</wp:posOffset>
              </wp:positionV>
              <wp:extent cx="434340" cy="0"/>
              <wp:effectExtent l="0" t="0" r="0" b="0"/>
              <wp:wrapNone/>
              <wp:docPr id="1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34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9FEDE0" id="Line 11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75pt,1.55pt" to="-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Borders>
        <w:top w:val="single" w:sz="8" w:space="0" w:color="auto"/>
        <w:left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1339"/>
      <w:gridCol w:w="565"/>
      <w:gridCol w:w="565"/>
      <w:gridCol w:w="564"/>
      <w:gridCol w:w="559"/>
      <w:gridCol w:w="851"/>
      <w:gridCol w:w="553"/>
      <w:gridCol w:w="3970"/>
      <w:gridCol w:w="850"/>
      <w:gridCol w:w="851"/>
      <w:gridCol w:w="1162"/>
    </w:tblGrid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 w:val="restart"/>
          <w:tcBorders>
            <w:top w:val="nil"/>
            <w:left w:val="nil"/>
            <w:right w:val="single" w:sz="8" w:space="0" w:color="auto"/>
          </w:tcBorders>
        </w:tcPr>
        <w:p w:rsidR="007D6ED0" w:rsidRPr="0017532E" w:rsidRDefault="007D6ED0" w:rsidP="00AF6FB5">
          <w:pPr>
            <w:pStyle w:val="a6"/>
            <w:keepLines/>
            <w:rPr>
              <w:rFonts w:ascii="ISOCPEUR" w:hAnsi="ISOCPEUR"/>
              <w:sz w:val="24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7D6ED0" w:rsidRPr="0017532E" w:rsidRDefault="007D6ED0" w:rsidP="00CC2A7C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  <w:vAlign w:val="center"/>
        </w:tcPr>
        <w:p w:rsidR="007D6ED0" w:rsidRPr="00EF2DE1" w:rsidRDefault="007D6ED0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17532E" w:rsidRDefault="00E0392C" w:rsidP="00CC2A7C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E0392C" w:rsidRPr="0017532E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5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4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59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53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833" w:type="dxa"/>
          <w:gridSpan w:val="4"/>
          <w:vMerge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Разработал</w:t>
          </w:r>
        </w:p>
      </w:tc>
      <w:tc>
        <w:tcPr>
          <w:tcW w:w="1123" w:type="dxa"/>
          <w:gridSpan w:val="2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E0392C" w:rsidRPr="00EF2DE1" w:rsidRDefault="008F5FCC" w:rsidP="00EF2DE1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sz w:val="24"/>
            </w:rPr>
            <w:t>ЩО</w:t>
          </w:r>
        </w:p>
      </w:tc>
      <w:tc>
        <w:tcPr>
          <w:tcW w:w="850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Стадия</w:t>
          </w:r>
        </w:p>
      </w:tc>
      <w:tc>
        <w:tcPr>
          <w:tcW w:w="851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1162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Листов</w:t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Проверил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 w:val="restart"/>
          <w:shd w:val="clear" w:color="auto" w:fill="auto"/>
          <w:vAlign w:val="center"/>
        </w:tcPr>
        <w:p w:rsidR="00E0392C" w:rsidRPr="001B1B58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851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023814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  <w:tc>
        <w:tcPr>
          <w:tcW w:w="1162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NUMPAGES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023814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Т.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  <w:lang w:val="en-US"/>
            </w:rPr>
          </w:pPr>
        </w:p>
      </w:tc>
      <w:tc>
        <w:tcPr>
          <w:tcW w:w="851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1162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E0392C" w:rsidRPr="008F5FCC" w:rsidRDefault="008F5FCC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 w:rsidRPr="008F5FCC">
            <w:rPr>
              <w:rFonts w:ascii="ISOCPEUR" w:hAnsi="ISOCPEUR"/>
              <w:sz w:val="24"/>
            </w:rPr>
            <w:t>Спецификация оборудования</w:t>
          </w:r>
        </w:p>
      </w:tc>
      <w:tc>
        <w:tcPr>
          <w:tcW w:w="2863" w:type="dxa"/>
          <w:gridSpan w:val="3"/>
          <w:vMerge w:val="restart"/>
          <w:shd w:val="clear" w:color="auto" w:fill="auto"/>
          <w:vAlign w:val="center"/>
        </w:tcPr>
        <w:p w:rsidR="00E0392C" w:rsidRPr="00EF2DE1" w:rsidRDefault="0043545E" w:rsidP="00CF49C7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sz w:val="24"/>
            </w:rPr>
            <w:t xml:space="preserve">ГК </w:t>
          </w:r>
          <w:r w:rsidR="00CF49C7">
            <w:rPr>
              <w:rFonts w:ascii="ISOCPEUR" w:hAnsi="ISOCPEUR"/>
              <w:sz w:val="24"/>
            </w:rPr>
            <w:t>ИЭК</w:t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Н.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  <w:tc>
        <w:tcPr>
          <w:tcW w:w="2863" w:type="dxa"/>
          <w:gridSpan w:val="3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bottom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Утвердил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</w:rPr>
      <mc:AlternateContent>
        <mc:Choice Requires="wpg">
          <w:drawing>
            <wp:anchor distT="0" distB="0" distL="114300" distR="114300" simplePos="0" relativeHeight="251666432" behindDoc="0" locked="1" layoutInCell="1" allowOverlap="1" wp14:anchorId="142CC445" wp14:editId="14724BE2">
              <wp:simplePos x="0" y="0"/>
              <wp:positionH relativeFrom="column">
                <wp:posOffset>-532765</wp:posOffset>
              </wp:positionH>
              <wp:positionV relativeFrom="paragraph">
                <wp:posOffset>-5422900</wp:posOffset>
              </wp:positionV>
              <wp:extent cx="523875" cy="5438775"/>
              <wp:effectExtent l="0" t="0" r="0" b="0"/>
              <wp:wrapNone/>
              <wp:docPr id="1" name="Группа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3875" cy="5438775"/>
                        <a:chOff x="3289" y="0"/>
                        <a:chExt cx="523898" cy="5440680"/>
                      </a:xfrm>
                    </wpg:grpSpPr>
                    <wps:wsp>
                      <wps:cNvPr id="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3289" y="0"/>
                          <a:ext cx="522431" cy="2381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92C" w:rsidRPr="00EF2DE1" w:rsidRDefault="00E0392C" w:rsidP="00DF058A">
                            <w:pPr>
                              <w:pStyle w:val="120"/>
                              <w:jc w:val="left"/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</w:pPr>
                            <w:r w:rsidRPr="00EF2DE1"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  <w:t>Согласовано:</w:t>
                            </w:r>
                          </w:p>
                        </w:txbxContent>
                      </wps:txbx>
                      <wps:bodyPr rot="0" vert="vert270" wrap="square" lIns="0" tIns="45720" rIns="0" bIns="45720" anchor="t" anchorCtr="0" upright="1">
                        <a:noAutofit/>
                      </wps:bodyPr>
                    </wps:wsp>
                    <wpg:grpSp>
                      <wpg:cNvPr id="3" name="Группа 1"/>
                      <wpg:cNvGrpSpPr>
                        <a:grpSpLocks/>
                      </wpg:cNvGrpSpPr>
                      <wpg:grpSpPr bwMode="auto">
                        <a:xfrm>
                          <a:off x="95387" y="0"/>
                          <a:ext cx="431800" cy="5440680"/>
                          <a:chOff x="4242" y="5086"/>
                          <a:chExt cx="680" cy="8568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6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5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366" y="7665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366" y="652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366" y="566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8836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jc w:val="center"/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</w:pPr>
                              <w:proofErr w:type="spellStart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2237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0253"/>
                            <a:ext cx="680" cy="19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525" y="8836"/>
                            <a:ext cx="4" cy="48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2CC445" id="Группа 17" o:spid="_x0000_s1027" style="position:absolute;margin-left:-41.95pt;margin-top:-427pt;width:41.25pt;height:428.25pt;z-index:251666432" coordorigin="32" coordsize="5238,5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32;width:5225;height:2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" strokeweight="1.5pt">
                <v:textbox style="layout-flow:vertical;mso-layout-flow-alt:bottom-to-top" inset="0,,0">
                  <w:txbxContent>
                    <w:p w:rsidR="00E0392C" w:rsidRPr="00EF2DE1" w:rsidRDefault="00E0392C" w:rsidP="00DF058A">
                      <w:pPr>
                        <w:pStyle w:val="120"/>
                        <w:jc w:val="left"/>
                        <w:rPr>
                          <w:rFonts w:ascii="ISOCPEUR" w:hAnsi="ISOCPEUR" w:cs="Arial"/>
                          <w:sz w:val="18"/>
                          <w:szCs w:val="16"/>
                        </w:rPr>
                      </w:pPr>
                      <w:r w:rsidRPr="00EF2DE1">
                        <w:rPr>
                          <w:rFonts w:ascii="ISOCPEUR" w:hAnsi="ISOCPEUR" w:cs="Arial"/>
                          <w:sz w:val="18"/>
                          <w:szCs w:val="16"/>
                        </w:rPr>
                        <w:t>Согласовано:</w:t>
                      </w:r>
                    </w:p>
                  </w:txbxContent>
                </v:textbox>
              </v:shape>
              <v:group id="Группа 1" o:spid="_x0000_s1029" style="position:absolute;left:953;width:4318;height:54406" coordorigin="4242,5086" coordsize="680,8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Line 4" o:spid="_x0000_s1030" style="position:absolute;flip:y;visibility:visible;mso-wrap-style:square" from="4366,5086" to="4366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"/>
                <v:line id="Line 5" o:spid="_x0000_s1031" style="position:absolute;flip:y;visibility:visible;mso-wrap-style:square" from="4635,5086" to="4635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<v:line id="Line 6" o:spid="_x0000_s1032" style="position:absolute;visibility:visible;mso-wrap-style:square" from="4366,7665" to="4922,7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7" o:spid="_x0000_s1033" style="position:absolute;visibility:visible;mso-wrap-style:square" from="4366,6526" to="4922,6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8" o:spid="_x0000_s1034" style="position:absolute;visibility:visible;mso-wrap-style:square" from="4366,5666" to="4922,5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shape id="Text Box 10" o:spid="_x0000_s1035" type="#_x0000_t202" style="position:absolute;left:4242;top:8836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jc w:val="center"/>
                          <w:rPr>
                            <w:rFonts w:ascii="ISOCPEUR" w:hAnsi="ISOCPEUR"/>
                            <w:sz w:val="18"/>
                            <w:szCs w:val="16"/>
                          </w:rPr>
                        </w:pPr>
                        <w:proofErr w:type="spellStart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Взам</w:t>
                        </w:r>
                        <w:proofErr w:type="spellEnd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shape>
                <v:shape id="Text Box 11" o:spid="_x0000_s1036" type="#_x0000_t202" style="position:absolute;left:4242;top:12237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shape>
                <v:shape id="Text Box 12" o:spid="_x0000_s1037" type="#_x0000_t202" style="position:absolute;left:4242;top:10253;width:680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shape>
                <v:line id="Line 13" o:spid="_x0000_s1038" style="position:absolute;flip:x;visibility:visible;mso-wrap-style:square" from="4525,8836" to="4529,13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449B" w:rsidRDefault="005D449B">
      <w:r>
        <w:separator/>
      </w:r>
    </w:p>
  </w:footnote>
  <w:footnote w:type="continuationSeparator" w:id="0">
    <w:p w:rsidR="005D449B" w:rsidRDefault="005D4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F923C0" w:rsidRDefault="00E0392C" w:rsidP="008A62EA">
    <w:pPr>
      <w:pStyle w:val="a7"/>
      <w:tabs>
        <w:tab w:val="clear" w:pos="4677"/>
        <w:tab w:val="clear" w:pos="9355"/>
        <w:tab w:val="left" w:pos="1248"/>
      </w:tabs>
      <w:rPr>
        <w:sz w:val="2"/>
        <w:szCs w:val="2"/>
      </w:rPr>
    </w:pPr>
    <w:r w:rsidRPr="00E51E15">
      <w:rPr>
        <w:rFonts w:ascii="Verdana" w:hAnsi="Verdana"/>
        <w:i/>
        <w:noProof/>
        <w:color w:val="333333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-523240</wp:posOffset>
              </wp:positionH>
              <wp:positionV relativeFrom="paragraph">
                <wp:posOffset>7171690</wp:posOffset>
              </wp:positionV>
              <wp:extent cx="553085" cy="3283585"/>
              <wp:effectExtent l="0" t="0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3283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84"/>
                            <w:gridCol w:w="397"/>
                          </w:tblGrid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proofErr w:type="spellStart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Взам.инв</w:t>
                                </w:r>
                                <w:proofErr w:type="spellEnd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.№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985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Дата и подпись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Инв.№ подп.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:rsidR="00E0392C" w:rsidRDefault="00E0392C" w:rsidP="00CB18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1.2pt;margin-top:564.7pt;width:43.55pt;height:25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" filled="f" stroked="f">
              <v:textbox>
                <w:txbxContent>
                  <w:tbl>
                    <w:tblPr>
                      <w:tblW w:w="0" w:type="auto"/>
                      <w:tblBorders>
                        <w:top w:val="single" w:sz="8" w:space="0" w:color="auto"/>
                        <w:left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84"/>
                      <w:gridCol w:w="397"/>
                    </w:tblGrid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proofErr w:type="spellStart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Взам.инв</w:t>
                          </w:r>
                          <w:proofErr w:type="spellEnd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.№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985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Дата и подпись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Инв.№ подп.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</w:tbl>
                  <w:p w:rsidR="00E0392C" w:rsidRDefault="00E0392C" w:rsidP="00CB1828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8F0D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BA38E1"/>
    <w:multiLevelType w:val="multilevel"/>
    <w:tmpl w:val="F92E126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D433E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567032"/>
    <w:multiLevelType w:val="multilevel"/>
    <w:tmpl w:val="D4D23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E25149C"/>
    <w:multiLevelType w:val="multilevel"/>
    <w:tmpl w:val="0CFEABDE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  <w:sz w:val="28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502F53F7"/>
    <w:multiLevelType w:val="multilevel"/>
    <w:tmpl w:val="8E78053C"/>
    <w:lvl w:ilvl="0">
      <w:start w:val="1"/>
      <w:numFmt w:val="decimal"/>
      <w:pStyle w:val="a0"/>
      <w:suff w:val="space"/>
      <w:lvlText w:val="%1. "/>
      <w:lvlJc w:val="left"/>
      <w:pPr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.     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5614049"/>
    <w:multiLevelType w:val="multilevel"/>
    <w:tmpl w:val="201C4600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2AA35D7"/>
    <w:multiLevelType w:val="singleLevel"/>
    <w:tmpl w:val="5AAE58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5"/>
  </w:num>
  <w:num w:numId="8">
    <w:abstractNumId w:val="5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5"/>
  </w:num>
  <w:num w:numId="14">
    <w:abstractNumId w:val="6"/>
  </w:num>
  <w:num w:numId="15">
    <w:abstractNumId w:val="6"/>
  </w:num>
  <w:num w:numId="16">
    <w:abstractNumId w:val="6"/>
  </w:num>
  <w:num w:numId="17">
    <w:abstractNumId w:val="4"/>
  </w:num>
  <w:num w:numId="18">
    <w:abstractNumId w:val="5"/>
  </w:num>
  <w:num w:numId="19">
    <w:abstractNumId w:val="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lignBordersAndEdge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19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E15"/>
    <w:rsid w:val="00000C5E"/>
    <w:rsid w:val="000060EB"/>
    <w:rsid w:val="00011CD0"/>
    <w:rsid w:val="00023814"/>
    <w:rsid w:val="00025D64"/>
    <w:rsid w:val="00026F0A"/>
    <w:rsid w:val="00031BF0"/>
    <w:rsid w:val="000633FA"/>
    <w:rsid w:val="00065861"/>
    <w:rsid w:val="00076224"/>
    <w:rsid w:val="00082483"/>
    <w:rsid w:val="000A38E6"/>
    <w:rsid w:val="000D2A0E"/>
    <w:rsid w:val="000E048D"/>
    <w:rsid w:val="000E1367"/>
    <w:rsid w:val="000F5962"/>
    <w:rsid w:val="00102528"/>
    <w:rsid w:val="00116A3E"/>
    <w:rsid w:val="00151D9B"/>
    <w:rsid w:val="00156ADB"/>
    <w:rsid w:val="00162E2C"/>
    <w:rsid w:val="0017532E"/>
    <w:rsid w:val="0018658F"/>
    <w:rsid w:val="001B1B58"/>
    <w:rsid w:val="001B7B09"/>
    <w:rsid w:val="001D2FF6"/>
    <w:rsid w:val="001D3D2C"/>
    <w:rsid w:val="001E6EE8"/>
    <w:rsid w:val="002005C5"/>
    <w:rsid w:val="002216CD"/>
    <w:rsid w:val="0023138D"/>
    <w:rsid w:val="0023407B"/>
    <w:rsid w:val="00252A21"/>
    <w:rsid w:val="00260A6F"/>
    <w:rsid w:val="002631C7"/>
    <w:rsid w:val="0026420A"/>
    <w:rsid w:val="00280256"/>
    <w:rsid w:val="002B7646"/>
    <w:rsid w:val="00302DCF"/>
    <w:rsid w:val="0034066B"/>
    <w:rsid w:val="00342517"/>
    <w:rsid w:val="0035380C"/>
    <w:rsid w:val="00353947"/>
    <w:rsid w:val="003550A7"/>
    <w:rsid w:val="00357A33"/>
    <w:rsid w:val="00363DC8"/>
    <w:rsid w:val="0037103A"/>
    <w:rsid w:val="00377283"/>
    <w:rsid w:val="0039127D"/>
    <w:rsid w:val="003B2AC6"/>
    <w:rsid w:val="003B3A79"/>
    <w:rsid w:val="003C4660"/>
    <w:rsid w:val="003D43DA"/>
    <w:rsid w:val="003E005A"/>
    <w:rsid w:val="003F0377"/>
    <w:rsid w:val="003F4365"/>
    <w:rsid w:val="004047CA"/>
    <w:rsid w:val="00406F38"/>
    <w:rsid w:val="00425D3C"/>
    <w:rsid w:val="004276DE"/>
    <w:rsid w:val="0043545E"/>
    <w:rsid w:val="00444EE0"/>
    <w:rsid w:val="0048174D"/>
    <w:rsid w:val="00490246"/>
    <w:rsid w:val="004A0056"/>
    <w:rsid w:val="004A4A3A"/>
    <w:rsid w:val="004A4D0E"/>
    <w:rsid w:val="004B10BE"/>
    <w:rsid w:val="004C3B29"/>
    <w:rsid w:val="004E636D"/>
    <w:rsid w:val="004F3BDB"/>
    <w:rsid w:val="004F41D2"/>
    <w:rsid w:val="00511657"/>
    <w:rsid w:val="005202D4"/>
    <w:rsid w:val="00530E8E"/>
    <w:rsid w:val="0053682D"/>
    <w:rsid w:val="00540631"/>
    <w:rsid w:val="00552836"/>
    <w:rsid w:val="00570F78"/>
    <w:rsid w:val="005765FC"/>
    <w:rsid w:val="005B6C72"/>
    <w:rsid w:val="005B71BB"/>
    <w:rsid w:val="005D449B"/>
    <w:rsid w:val="005E09F3"/>
    <w:rsid w:val="005F5B0A"/>
    <w:rsid w:val="00643D0A"/>
    <w:rsid w:val="00653496"/>
    <w:rsid w:val="00655141"/>
    <w:rsid w:val="00655EDC"/>
    <w:rsid w:val="0067259D"/>
    <w:rsid w:val="006751E7"/>
    <w:rsid w:val="006768B6"/>
    <w:rsid w:val="00681E89"/>
    <w:rsid w:val="00683222"/>
    <w:rsid w:val="006C2347"/>
    <w:rsid w:val="006C44BF"/>
    <w:rsid w:val="006C44D7"/>
    <w:rsid w:val="006E1FFC"/>
    <w:rsid w:val="006E650D"/>
    <w:rsid w:val="0070219F"/>
    <w:rsid w:val="00706FF5"/>
    <w:rsid w:val="007172C2"/>
    <w:rsid w:val="0073797B"/>
    <w:rsid w:val="007432F1"/>
    <w:rsid w:val="0074429B"/>
    <w:rsid w:val="007469DF"/>
    <w:rsid w:val="00772C85"/>
    <w:rsid w:val="00781E64"/>
    <w:rsid w:val="00796B6B"/>
    <w:rsid w:val="007B620F"/>
    <w:rsid w:val="007C3ACE"/>
    <w:rsid w:val="007C6992"/>
    <w:rsid w:val="007D0218"/>
    <w:rsid w:val="007D4961"/>
    <w:rsid w:val="007D6ED0"/>
    <w:rsid w:val="007E4ADC"/>
    <w:rsid w:val="008422DF"/>
    <w:rsid w:val="00857023"/>
    <w:rsid w:val="008579B1"/>
    <w:rsid w:val="00863360"/>
    <w:rsid w:val="00883D4A"/>
    <w:rsid w:val="008A62EA"/>
    <w:rsid w:val="008B1A32"/>
    <w:rsid w:val="008C01DD"/>
    <w:rsid w:val="008C0487"/>
    <w:rsid w:val="008C20CA"/>
    <w:rsid w:val="008F5FCC"/>
    <w:rsid w:val="0090514F"/>
    <w:rsid w:val="00921E57"/>
    <w:rsid w:val="00946D70"/>
    <w:rsid w:val="009628AF"/>
    <w:rsid w:val="009A6F4F"/>
    <w:rsid w:val="009B0FA9"/>
    <w:rsid w:val="009B3DE0"/>
    <w:rsid w:val="009B43FF"/>
    <w:rsid w:val="009E3C7C"/>
    <w:rsid w:val="00A13682"/>
    <w:rsid w:val="00A44C48"/>
    <w:rsid w:val="00A55FC8"/>
    <w:rsid w:val="00A6719B"/>
    <w:rsid w:val="00A71330"/>
    <w:rsid w:val="00A804B9"/>
    <w:rsid w:val="00A9201F"/>
    <w:rsid w:val="00AA0BAF"/>
    <w:rsid w:val="00AA1AA3"/>
    <w:rsid w:val="00AB25E8"/>
    <w:rsid w:val="00AC6372"/>
    <w:rsid w:val="00AE0E5F"/>
    <w:rsid w:val="00AE4E74"/>
    <w:rsid w:val="00AF6FB5"/>
    <w:rsid w:val="00AF70B4"/>
    <w:rsid w:val="00AF742A"/>
    <w:rsid w:val="00B13A24"/>
    <w:rsid w:val="00B14144"/>
    <w:rsid w:val="00B14A9E"/>
    <w:rsid w:val="00B21087"/>
    <w:rsid w:val="00B300AF"/>
    <w:rsid w:val="00B34D35"/>
    <w:rsid w:val="00B51A4F"/>
    <w:rsid w:val="00B61C8F"/>
    <w:rsid w:val="00B66A8A"/>
    <w:rsid w:val="00B67321"/>
    <w:rsid w:val="00B85BEC"/>
    <w:rsid w:val="00BA029A"/>
    <w:rsid w:val="00BA37BC"/>
    <w:rsid w:val="00BA6356"/>
    <w:rsid w:val="00BC6A2D"/>
    <w:rsid w:val="00BD1825"/>
    <w:rsid w:val="00BD63B0"/>
    <w:rsid w:val="00BF1D63"/>
    <w:rsid w:val="00C83102"/>
    <w:rsid w:val="00C8646C"/>
    <w:rsid w:val="00C95605"/>
    <w:rsid w:val="00CA470F"/>
    <w:rsid w:val="00CB09DE"/>
    <w:rsid w:val="00CB1376"/>
    <w:rsid w:val="00CB1828"/>
    <w:rsid w:val="00CC2A7C"/>
    <w:rsid w:val="00CE4CAA"/>
    <w:rsid w:val="00CF49C7"/>
    <w:rsid w:val="00D0340F"/>
    <w:rsid w:val="00D046B6"/>
    <w:rsid w:val="00D05934"/>
    <w:rsid w:val="00D14F36"/>
    <w:rsid w:val="00D16C10"/>
    <w:rsid w:val="00D255E8"/>
    <w:rsid w:val="00D26B20"/>
    <w:rsid w:val="00D32D87"/>
    <w:rsid w:val="00D3586B"/>
    <w:rsid w:val="00D54788"/>
    <w:rsid w:val="00D7321E"/>
    <w:rsid w:val="00D74C7C"/>
    <w:rsid w:val="00D764E0"/>
    <w:rsid w:val="00D77C40"/>
    <w:rsid w:val="00D86A4B"/>
    <w:rsid w:val="00D91D30"/>
    <w:rsid w:val="00DA0651"/>
    <w:rsid w:val="00DC0C9F"/>
    <w:rsid w:val="00DF058A"/>
    <w:rsid w:val="00E0392C"/>
    <w:rsid w:val="00E205F7"/>
    <w:rsid w:val="00E26F4C"/>
    <w:rsid w:val="00E26FAD"/>
    <w:rsid w:val="00E31291"/>
    <w:rsid w:val="00E33363"/>
    <w:rsid w:val="00E51E15"/>
    <w:rsid w:val="00E545FF"/>
    <w:rsid w:val="00E56AE1"/>
    <w:rsid w:val="00E632AD"/>
    <w:rsid w:val="00E649BE"/>
    <w:rsid w:val="00E650E1"/>
    <w:rsid w:val="00E70C7C"/>
    <w:rsid w:val="00E76675"/>
    <w:rsid w:val="00E87588"/>
    <w:rsid w:val="00EC0CF6"/>
    <w:rsid w:val="00EF2B21"/>
    <w:rsid w:val="00EF2DE1"/>
    <w:rsid w:val="00F10784"/>
    <w:rsid w:val="00F23CE7"/>
    <w:rsid w:val="00F27659"/>
    <w:rsid w:val="00F30D3A"/>
    <w:rsid w:val="00F513E5"/>
    <w:rsid w:val="00F72337"/>
    <w:rsid w:val="00F748C2"/>
    <w:rsid w:val="00F76181"/>
    <w:rsid w:val="00F852F1"/>
    <w:rsid w:val="00F923C0"/>
    <w:rsid w:val="00F92FAD"/>
    <w:rsid w:val="00FB34A2"/>
    <w:rsid w:val="00FC5114"/>
    <w:rsid w:val="00FD2E05"/>
    <w:rsid w:val="00FE3515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522661"/>
  <w15:docId w15:val="{8C7D4A38-F13B-4458-8ECB-A4A718EA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655EDC"/>
    <w:rPr>
      <w:rFonts w:ascii="Arial" w:hAnsi="Arial"/>
      <w:sz w:val="24"/>
      <w:szCs w:val="24"/>
    </w:rPr>
  </w:style>
  <w:style w:type="paragraph" w:styleId="1">
    <w:name w:val="heading 1"/>
    <w:basedOn w:val="a1"/>
    <w:next w:val="2"/>
    <w:link w:val="10"/>
    <w:uiPriority w:val="9"/>
    <w:qFormat/>
    <w:rsid w:val="00655EDC"/>
    <w:pPr>
      <w:keepNext/>
      <w:numPr>
        <w:numId w:val="16"/>
      </w:numPr>
      <w:tabs>
        <w:tab w:val="clear" w:pos="567"/>
        <w:tab w:val="num" w:pos="360"/>
      </w:tabs>
      <w:spacing w:before="360" w:after="240"/>
      <w:ind w:left="360" w:hanging="360"/>
      <w:outlineLvl w:val="0"/>
    </w:pPr>
    <w:rPr>
      <w:b/>
      <w:bCs/>
      <w:caps/>
      <w:kern w:val="32"/>
      <w:sz w:val="28"/>
      <w:szCs w:val="28"/>
    </w:rPr>
  </w:style>
  <w:style w:type="paragraph" w:styleId="2">
    <w:name w:val="heading 2"/>
    <w:basedOn w:val="a1"/>
    <w:next w:val="3"/>
    <w:qFormat/>
    <w:rsid w:val="00655EDC"/>
    <w:pPr>
      <w:keepNext/>
      <w:keepLines/>
      <w:numPr>
        <w:ilvl w:val="1"/>
        <w:numId w:val="16"/>
      </w:numPr>
      <w:tabs>
        <w:tab w:val="clear" w:pos="567"/>
        <w:tab w:val="num" w:pos="360"/>
      </w:tabs>
      <w:spacing w:before="120" w:after="120"/>
      <w:ind w:left="360" w:hanging="360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1"/>
    <w:next w:val="a2"/>
    <w:qFormat/>
    <w:rsid w:val="00655EDC"/>
    <w:pPr>
      <w:keepNext/>
      <w:numPr>
        <w:ilvl w:val="2"/>
        <w:numId w:val="16"/>
      </w:numPr>
      <w:tabs>
        <w:tab w:val="clear" w:pos="851"/>
        <w:tab w:val="num" w:pos="360"/>
      </w:tabs>
      <w:ind w:left="360" w:hanging="360"/>
      <w:outlineLvl w:val="2"/>
    </w:pPr>
    <w:rPr>
      <w:rFonts w:cs="Arial"/>
      <w:b/>
      <w:bCs/>
      <w:i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rsid w:val="00AA0BAF"/>
    <w:pPr>
      <w:spacing w:before="60" w:after="60"/>
      <w:ind w:firstLine="567"/>
      <w:jc w:val="both"/>
    </w:pPr>
  </w:style>
  <w:style w:type="paragraph" w:styleId="a6">
    <w:name w:val="footer"/>
    <w:basedOn w:val="a1"/>
    <w:rsid w:val="00655EDC"/>
    <w:pPr>
      <w:tabs>
        <w:tab w:val="center" w:pos="4677"/>
        <w:tab w:val="right" w:pos="9355"/>
      </w:tabs>
      <w:spacing w:before="60"/>
    </w:pPr>
    <w:rPr>
      <w:sz w:val="16"/>
    </w:rPr>
  </w:style>
  <w:style w:type="paragraph" w:styleId="a7">
    <w:name w:val="header"/>
    <w:basedOn w:val="a1"/>
    <w:rsid w:val="00655EDC"/>
    <w:pPr>
      <w:tabs>
        <w:tab w:val="center" w:pos="4677"/>
        <w:tab w:val="right" w:pos="9355"/>
      </w:tabs>
    </w:pPr>
  </w:style>
  <w:style w:type="paragraph" w:customStyle="1" w:styleId="a8">
    <w:name w:val="Текст таблицы"/>
    <w:basedOn w:val="a1"/>
    <w:rsid w:val="00655EDC"/>
    <w:pPr>
      <w:keepLines/>
    </w:pPr>
    <w:rPr>
      <w:iCs/>
      <w:sz w:val="20"/>
      <w:lang w:val="en-US"/>
    </w:rPr>
  </w:style>
  <w:style w:type="paragraph" w:styleId="a">
    <w:name w:val="List Number"/>
    <w:basedOn w:val="a1"/>
    <w:rsid w:val="00AA0BAF"/>
    <w:pPr>
      <w:numPr>
        <w:numId w:val="20"/>
      </w:numPr>
      <w:spacing w:beforeLines="60" w:before="60" w:afterLines="60" w:after="60"/>
    </w:pPr>
  </w:style>
  <w:style w:type="paragraph" w:styleId="a9">
    <w:name w:val="caption"/>
    <w:basedOn w:val="a1"/>
    <w:qFormat/>
    <w:rsid w:val="00655EDC"/>
    <w:pPr>
      <w:jc w:val="center"/>
    </w:pPr>
    <w:rPr>
      <w:sz w:val="20"/>
    </w:rPr>
  </w:style>
  <w:style w:type="paragraph" w:customStyle="1" w:styleId="aa">
    <w:name w:val="Рисунок"/>
    <w:basedOn w:val="a1"/>
    <w:rsid w:val="00655EDC"/>
    <w:pPr>
      <w:jc w:val="center"/>
    </w:pPr>
  </w:style>
  <w:style w:type="paragraph" w:customStyle="1" w:styleId="ab">
    <w:name w:val="Основной текст без отступа"/>
    <w:basedOn w:val="a2"/>
    <w:rsid w:val="00AB25E8"/>
    <w:pPr>
      <w:ind w:firstLine="0"/>
    </w:pPr>
  </w:style>
  <w:style w:type="paragraph" w:styleId="ac">
    <w:name w:val="Title"/>
    <w:basedOn w:val="a1"/>
    <w:qFormat/>
    <w:rsid w:val="00CB137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0606">
    <w:name w:val="Стиль Нумерованный список + Перед:  0.6 ст. После:  0.6 ст."/>
    <w:basedOn w:val="a"/>
    <w:rsid w:val="00AA0BAF"/>
    <w:pPr>
      <w:numPr>
        <w:numId w:val="0"/>
      </w:numPr>
      <w:spacing w:before="144" w:after="144"/>
      <w:jc w:val="both"/>
    </w:pPr>
    <w:rPr>
      <w:szCs w:val="20"/>
    </w:rPr>
  </w:style>
  <w:style w:type="table" w:styleId="ad">
    <w:name w:val="Table Grid"/>
    <w:basedOn w:val="a4"/>
    <w:rsid w:val="00921E57"/>
    <w:pPr>
      <w:keepLine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Нумерованный список таблицы"/>
    <w:basedOn w:val="a"/>
    <w:rsid w:val="00655EDC"/>
    <w:pPr>
      <w:numPr>
        <w:numId w:val="18"/>
      </w:numPr>
      <w:spacing w:beforeLines="0" w:before="0" w:afterLines="0" w:after="0"/>
      <w:ind w:left="454" w:hanging="454"/>
      <w:jc w:val="center"/>
    </w:pPr>
    <w:rPr>
      <w:sz w:val="20"/>
      <w:szCs w:val="20"/>
    </w:rPr>
  </w:style>
  <w:style w:type="paragraph" w:customStyle="1" w:styleId="11">
    <w:name w:val="Заголовок1"/>
    <w:basedOn w:val="1"/>
    <w:next w:val="a2"/>
    <w:rsid w:val="00AA0BAF"/>
    <w:pPr>
      <w:numPr>
        <w:numId w:val="0"/>
      </w:numPr>
      <w:jc w:val="center"/>
    </w:pPr>
  </w:style>
  <w:style w:type="paragraph" w:customStyle="1" w:styleId="ae">
    <w:name w:val="Название таблицы"/>
    <w:basedOn w:val="a9"/>
    <w:next w:val="a8"/>
    <w:rsid w:val="00655EDC"/>
    <w:pPr>
      <w:keepNext/>
      <w:keepLines/>
      <w:ind w:right="851"/>
      <w:jc w:val="right"/>
    </w:pPr>
    <w:rPr>
      <w:sz w:val="24"/>
    </w:rPr>
  </w:style>
  <w:style w:type="character" w:styleId="af">
    <w:name w:val="page number"/>
    <w:basedOn w:val="a3"/>
    <w:rsid w:val="00655EDC"/>
  </w:style>
  <w:style w:type="paragraph" w:styleId="12">
    <w:name w:val="toc 1"/>
    <w:basedOn w:val="a1"/>
    <w:next w:val="a1"/>
    <w:autoRedefine/>
    <w:semiHidden/>
    <w:rsid w:val="00655EDC"/>
    <w:pPr>
      <w:tabs>
        <w:tab w:val="right" w:leader="dot" w:pos="10195"/>
      </w:tabs>
      <w:ind w:left="851" w:hanging="567"/>
    </w:pPr>
    <w:rPr>
      <w:bCs/>
      <w:caps/>
    </w:rPr>
  </w:style>
  <w:style w:type="paragraph" w:styleId="20">
    <w:name w:val="toc 2"/>
    <w:basedOn w:val="a1"/>
    <w:next w:val="a1"/>
    <w:autoRedefine/>
    <w:semiHidden/>
    <w:rsid w:val="00655EDC"/>
    <w:pPr>
      <w:ind w:left="567"/>
    </w:pPr>
  </w:style>
  <w:style w:type="paragraph" w:styleId="30">
    <w:name w:val="toc 3"/>
    <w:basedOn w:val="a1"/>
    <w:next w:val="a1"/>
    <w:autoRedefine/>
    <w:semiHidden/>
    <w:rsid w:val="00655EDC"/>
    <w:pPr>
      <w:ind w:left="1418"/>
    </w:pPr>
  </w:style>
  <w:style w:type="paragraph" w:styleId="4">
    <w:name w:val="toc 4"/>
    <w:basedOn w:val="a1"/>
    <w:next w:val="a1"/>
    <w:autoRedefine/>
    <w:semiHidden/>
    <w:rsid w:val="00655EDC"/>
    <w:pPr>
      <w:ind w:left="720"/>
    </w:pPr>
  </w:style>
  <w:style w:type="paragraph" w:styleId="5">
    <w:name w:val="toc 5"/>
    <w:basedOn w:val="a1"/>
    <w:next w:val="a1"/>
    <w:autoRedefine/>
    <w:semiHidden/>
    <w:rsid w:val="00655EDC"/>
    <w:pPr>
      <w:ind w:left="960"/>
    </w:pPr>
  </w:style>
  <w:style w:type="paragraph" w:styleId="6">
    <w:name w:val="toc 6"/>
    <w:basedOn w:val="a1"/>
    <w:next w:val="a1"/>
    <w:autoRedefine/>
    <w:semiHidden/>
    <w:rsid w:val="00655EDC"/>
    <w:pPr>
      <w:ind w:left="1200"/>
    </w:pPr>
  </w:style>
  <w:style w:type="paragraph" w:styleId="7">
    <w:name w:val="toc 7"/>
    <w:basedOn w:val="a1"/>
    <w:next w:val="a1"/>
    <w:autoRedefine/>
    <w:semiHidden/>
    <w:rsid w:val="00655EDC"/>
    <w:pPr>
      <w:ind w:left="1440"/>
    </w:pPr>
  </w:style>
  <w:style w:type="paragraph" w:styleId="8">
    <w:name w:val="toc 8"/>
    <w:basedOn w:val="a1"/>
    <w:next w:val="a1"/>
    <w:autoRedefine/>
    <w:semiHidden/>
    <w:rsid w:val="00655EDC"/>
    <w:pPr>
      <w:ind w:left="1680"/>
    </w:pPr>
  </w:style>
  <w:style w:type="paragraph" w:styleId="9">
    <w:name w:val="toc 9"/>
    <w:basedOn w:val="a1"/>
    <w:next w:val="a1"/>
    <w:autoRedefine/>
    <w:semiHidden/>
    <w:rsid w:val="00655EDC"/>
    <w:pPr>
      <w:ind w:left="1920"/>
    </w:pPr>
  </w:style>
  <w:style w:type="paragraph" w:styleId="21">
    <w:name w:val="Body Text 2"/>
    <w:basedOn w:val="a1"/>
    <w:rsid w:val="00655EDC"/>
    <w:pPr>
      <w:jc w:val="center"/>
    </w:pPr>
    <w:rPr>
      <w:rFonts w:cs="Arial"/>
      <w:sz w:val="16"/>
      <w:lang w:val="en-US"/>
    </w:rPr>
  </w:style>
  <w:style w:type="paragraph" w:customStyle="1" w:styleId="af0">
    <w:name w:val="Шапка таблицы"/>
    <w:basedOn w:val="a8"/>
    <w:rsid w:val="00655EDC"/>
    <w:pPr>
      <w:keepNext/>
      <w:jc w:val="center"/>
    </w:pPr>
    <w:rPr>
      <w:b/>
      <w:lang w:val="ru-RU"/>
    </w:rPr>
  </w:style>
  <w:style w:type="character" w:styleId="af1">
    <w:name w:val="Hyperlink"/>
    <w:rsid w:val="00B300AF"/>
    <w:rPr>
      <w:color w:val="0000FF"/>
      <w:u w:val="single"/>
    </w:rPr>
  </w:style>
  <w:style w:type="paragraph" w:styleId="af2">
    <w:name w:val="Balloon Text"/>
    <w:basedOn w:val="a1"/>
    <w:semiHidden/>
    <w:rsid w:val="00F23CE7"/>
    <w:rPr>
      <w:rFonts w:ascii="Tahoma" w:hAnsi="Tahoma" w:cs="Tahoma"/>
      <w:sz w:val="16"/>
      <w:szCs w:val="16"/>
    </w:rPr>
  </w:style>
  <w:style w:type="paragraph" w:customStyle="1" w:styleId="120">
    <w:name w:val="Штамп 12"/>
    <w:basedOn w:val="a1"/>
    <w:rsid w:val="00B66A8A"/>
    <w:pPr>
      <w:jc w:val="center"/>
    </w:pPr>
    <w:rPr>
      <w:rFonts w:ascii="Times New Roman" w:hAnsi="Times New Roman"/>
      <w:szCs w:val="32"/>
    </w:rPr>
  </w:style>
  <w:style w:type="paragraph" w:customStyle="1" w:styleId="100">
    <w:name w:val="Штамп 10"/>
    <w:basedOn w:val="a1"/>
    <w:rsid w:val="00B66A8A"/>
    <w:pPr>
      <w:jc w:val="center"/>
    </w:pPr>
    <w:rPr>
      <w:rFonts w:ascii="Times New Roman" w:hAnsi="Times New Roman"/>
      <w:sz w:val="20"/>
      <w:szCs w:val="32"/>
    </w:rPr>
  </w:style>
  <w:style w:type="character" w:customStyle="1" w:styleId="10">
    <w:name w:val="Заголовок 1 Знак"/>
    <w:basedOn w:val="a3"/>
    <w:link w:val="1"/>
    <w:uiPriority w:val="9"/>
    <w:rsid w:val="00B21087"/>
    <w:rPr>
      <w:rFonts w:ascii="Arial" w:hAnsi="Arial"/>
      <w:b/>
      <w:bCs/>
      <w:cap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Nanosoft\nanoCAD%20&#1057;&#1050;&#1057;%20x64%208.2\Report\Equip\A3(420x297)_form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A3(420x297)_form3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документа</vt:lpstr>
    </vt:vector>
  </TitlesOfParts>
  <Company>ИЭК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subject>Шаблон спецификации А3</dc:subject>
  <dc:creator>m.Trish</dc:creator>
  <cp:keywords/>
  <dc:description/>
  <cp:lastModifiedBy>Федоров Сергей Александрович</cp:lastModifiedBy>
  <cp:revision>2</cp:revision>
  <cp:lastPrinted>2020-04-24T09:03:00Z</cp:lastPrinted>
  <dcterms:created xsi:type="dcterms:W3CDTF">2026-09-10T07:15:00Z</dcterms:created>
  <dcterms:modified xsi:type="dcterms:W3CDTF">2026-09-10T07:15:00Z</dcterms:modified>
</cp:coreProperties>
</file>